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A8796D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725F5E" w:rsidP="001B6B86">
            <w:r>
              <w:rPr>
                <w:b/>
                <w:i/>
              </w:rPr>
              <w:t xml:space="preserve">      № 3</w:t>
            </w:r>
            <w:r w:rsidR="0010489F">
              <w:rPr>
                <w:b/>
                <w:i/>
              </w:rPr>
              <w:t>-</w:t>
            </w:r>
            <w:r w:rsidR="00BF6E6F">
              <w:rPr>
                <w:b/>
                <w:i/>
              </w:rPr>
              <w:t>6                        31</w:t>
            </w:r>
            <w:r>
              <w:rPr>
                <w:b/>
                <w:i/>
              </w:rPr>
              <w:t xml:space="preserve"> марта</w:t>
            </w:r>
            <w:r w:rsidR="005D3816">
              <w:rPr>
                <w:b/>
                <w:i/>
              </w:rPr>
              <w:t xml:space="preserve"> 2022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7B3BA2" w:rsidRDefault="007B3BA2" w:rsidP="00D07D4F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</w:p>
    <w:p w:rsidR="007B3BA2" w:rsidRDefault="007B3BA2" w:rsidP="00D07D4F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</w:p>
    <w:p w:rsidR="007D5650" w:rsidRDefault="007D5650" w:rsidP="007D5650">
      <w:pPr>
        <w:pStyle w:val="3"/>
        <w:numPr>
          <w:ilvl w:val="2"/>
          <w:numId w:val="2"/>
        </w:numPr>
        <w:rPr>
          <w:b/>
          <w:shadow/>
          <w:spacing w:val="3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-326390</wp:posOffset>
            </wp:positionV>
            <wp:extent cx="465455" cy="79946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1" t="-12" r="-21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650" w:rsidRDefault="007D5650" w:rsidP="007D5650">
      <w:pPr>
        <w:pStyle w:val="3"/>
        <w:numPr>
          <w:ilvl w:val="2"/>
          <w:numId w:val="2"/>
        </w:numPr>
        <w:rPr>
          <w:b/>
          <w:shadow/>
          <w:spacing w:val="30"/>
          <w:sz w:val="36"/>
          <w:szCs w:val="36"/>
        </w:rPr>
      </w:pPr>
    </w:p>
    <w:p w:rsidR="007D5650" w:rsidRPr="007D5650" w:rsidRDefault="007D5650" w:rsidP="007D5650">
      <w:pPr>
        <w:pStyle w:val="3"/>
        <w:numPr>
          <w:ilvl w:val="2"/>
          <w:numId w:val="2"/>
        </w:numPr>
        <w:rPr>
          <w:sz w:val="20"/>
        </w:rPr>
      </w:pPr>
      <w:r w:rsidRPr="007D5650">
        <w:rPr>
          <w:b/>
          <w:shadow/>
          <w:spacing w:val="30"/>
          <w:sz w:val="20"/>
        </w:rPr>
        <w:t>С О В Е Т   Д Е П У Т А Т О В</w:t>
      </w:r>
    </w:p>
    <w:p w:rsidR="007D5650" w:rsidRPr="007D5650" w:rsidRDefault="007D5650" w:rsidP="007D5650">
      <w:pPr>
        <w:pStyle w:val="1"/>
        <w:ind w:firstLine="0"/>
        <w:jc w:val="center"/>
        <w:rPr>
          <w:sz w:val="20"/>
        </w:rPr>
      </w:pPr>
      <w:r w:rsidRPr="007D5650">
        <w:rPr>
          <w:b/>
          <w:shadow/>
          <w:spacing w:val="40"/>
          <w:sz w:val="20"/>
        </w:rPr>
        <w:t>КУЗЬМИЩЕНСКОГО СЕЛЬСКОГО ПОСЕЛЕНИЯ</w:t>
      </w:r>
    </w:p>
    <w:p w:rsidR="007D5650" w:rsidRPr="007D5650" w:rsidRDefault="007D5650" w:rsidP="007D5650">
      <w:pPr>
        <w:pStyle w:val="1"/>
        <w:ind w:firstLine="0"/>
        <w:jc w:val="center"/>
        <w:rPr>
          <w:sz w:val="20"/>
        </w:rPr>
      </w:pPr>
      <w:r w:rsidRPr="007D5650">
        <w:rPr>
          <w:b/>
          <w:shadow/>
          <w:spacing w:val="20"/>
          <w:sz w:val="20"/>
        </w:rPr>
        <w:t>Костромского муниципального района Костромской области</w:t>
      </w:r>
    </w:p>
    <w:p w:rsidR="007D5650" w:rsidRPr="007D5650" w:rsidRDefault="00A8796D" w:rsidP="007D5650">
      <w:pPr>
        <w:rPr>
          <w:b/>
          <w:shadow/>
          <w:spacing w:val="20"/>
          <w:lang w:eastAsia="ru-RU"/>
        </w:rPr>
      </w:pPr>
      <w:r>
        <w:pict>
          <v:line id="_x0000_s1038" style="position:absolute;z-index:251666432" from="-10.95pt,8.95pt" to="475.05pt,8.95pt" strokecolor="#333" strokeweight="1.59mm">
            <v:stroke color2="#ccc" joinstyle="miter"/>
          </v:line>
        </w:pict>
      </w:r>
    </w:p>
    <w:p w:rsidR="007D5650" w:rsidRPr="007D5650" w:rsidRDefault="007D5650" w:rsidP="007D5650">
      <w:pPr>
        <w:pStyle w:val="2"/>
        <w:numPr>
          <w:ilvl w:val="1"/>
          <w:numId w:val="2"/>
        </w:numPr>
        <w:rPr>
          <w:shadow/>
          <w:sz w:val="20"/>
        </w:rPr>
      </w:pPr>
    </w:p>
    <w:p w:rsidR="007D5650" w:rsidRPr="007D5650" w:rsidRDefault="007D5650" w:rsidP="007D5650">
      <w:pPr>
        <w:pStyle w:val="2"/>
        <w:numPr>
          <w:ilvl w:val="1"/>
          <w:numId w:val="2"/>
        </w:numPr>
        <w:rPr>
          <w:sz w:val="20"/>
        </w:rPr>
      </w:pPr>
      <w:r w:rsidRPr="007D5650">
        <w:rPr>
          <w:shadow/>
          <w:sz w:val="20"/>
        </w:rPr>
        <w:t>Р Е Ш Е Н И Е</w:t>
      </w:r>
    </w:p>
    <w:p w:rsidR="007D5650" w:rsidRDefault="00A8796D" w:rsidP="007D5650">
      <w:pPr>
        <w:ind w:right="-81" w:firstLine="540"/>
        <w:jc w:val="both"/>
        <w:rPr>
          <w:shadow/>
          <w:sz w:val="28"/>
          <w:szCs w:val="28"/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99pt;margin-top:9.1pt;width:269.95pt;height:76.7pt;z-index:-251651072;mso-wrap-distance-left:9.05pt;mso-wrap-distance-right:9.05pt" stroked="f">
            <v:fill color2="black"/>
            <v:textbox style="mso-next-textbox:#_x0000_s1037" inset="7.25pt,3.65pt,7.25pt,3.65pt">
              <w:txbxContent>
                <w:p w:rsidR="007D5650" w:rsidRPr="007D5650" w:rsidRDefault="007D5650" w:rsidP="007D5650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</w:pP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>Об утверждении перечня индикаторов риска</w:t>
                  </w:r>
                </w:p>
                <w:p w:rsidR="007D5650" w:rsidRPr="007D5650" w:rsidRDefault="007D5650" w:rsidP="007D5650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</w:pP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>нарушения обязательных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 </w:t>
                  </w: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>требований,   при осуществлении</w:t>
                  </w:r>
                </w:p>
                <w:p w:rsidR="007D5650" w:rsidRPr="007D5650" w:rsidRDefault="007D5650" w:rsidP="007D5650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</w:pP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муниципального </w:t>
                  </w:r>
                  <w:proofErr w:type="gramStart"/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>контроля  на</w:t>
                  </w:r>
                  <w:proofErr w:type="gramEnd"/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 автомобильном</w:t>
                  </w:r>
                </w:p>
                <w:p w:rsidR="007D5650" w:rsidRPr="007D5650" w:rsidRDefault="007D5650" w:rsidP="007D5650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</w:pP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>транспорте, городском наземном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 </w:t>
                  </w: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>электрическом транспорте и в дорожном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 </w:t>
                  </w: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>хозяйстве на территории кузьмищенского</w:t>
                  </w:r>
                </w:p>
                <w:p w:rsidR="007D5650" w:rsidRPr="007D5650" w:rsidRDefault="007D5650" w:rsidP="007D5650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</w:pP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>сельского поселения Костромского</w:t>
                  </w:r>
                </w:p>
                <w:p w:rsidR="007D5650" w:rsidRPr="00844AC1" w:rsidRDefault="007D5650" w:rsidP="007D5650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Cs w:val="20"/>
                    </w:rPr>
                  </w:pP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>муниципального района Костромской области</w:t>
                  </w:r>
                </w:p>
                <w:p w:rsidR="007D5650" w:rsidRPr="001E5475" w:rsidRDefault="007D5650" w:rsidP="007D5650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Cs w:val="28"/>
                    </w:rPr>
                  </w:pPr>
                </w:p>
                <w:p w:rsidR="007D5650" w:rsidRDefault="007D5650" w:rsidP="007D5650">
                  <w:pPr>
                    <w:jc w:val="center"/>
                    <w:rPr>
                      <w:b/>
                    </w:rPr>
                  </w:pPr>
                </w:p>
                <w:p w:rsidR="007D5650" w:rsidRDefault="007D5650" w:rsidP="007D565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group id="_x0000_s1031" style="position:absolute;left:0;text-align:left;margin-left:108pt;margin-top:9.1pt;width:9pt;height:9pt;z-index:251663360;mso-wrap-distance-left:0;mso-wrap-distance-right:0" coordorigin="2160,182" coordsize="179,179">
            <o:lock v:ext="edit" text="t"/>
            <v:line id="_x0000_s1032" style="position:absolute;flip:x" from="2160,182" to="2339,182" strokecolor="#333" strokeweight=".35mm">
              <v:stroke color2="#ccc" joinstyle="miter"/>
            </v:line>
            <v:line id="_x0000_s1033" style="position:absolute" from="2160,182" to="2160,361" strokecolor="#333" strokeweight=".35mm">
              <v:stroke color2="#ccc" joinstyle="miter"/>
            </v:line>
          </v:group>
        </w:pict>
      </w:r>
      <w:r>
        <w:pict>
          <v:group id="_x0000_s1034" style="position:absolute;left:0;text-align:left;margin-left:351pt;margin-top:9.1pt;width:9pt;height:9pt;z-index:251664384;mso-wrap-distance-left:0;mso-wrap-distance-right:0" coordorigin="7020,182" coordsize="180,179">
            <o:lock v:ext="edit" text="t"/>
            <v:line id="_x0000_s1035" style="position:absolute" from="7201,182" to="7201,361" strokecolor="#333" strokeweight=".35mm">
              <v:stroke color2="#ccc" joinstyle="miter"/>
            </v:line>
            <v:line id="_x0000_s1036" style="position:absolute;flip:x" from="7020,182" to="7199,182" strokecolor="#333" strokeweight=".35mm">
              <v:stroke color2="#ccc" joinstyle="miter"/>
            </v:line>
          </v:group>
        </w:pict>
      </w:r>
      <w:r>
        <w:pict>
          <v:shape id="_x0000_s1039" type="#_x0000_t202" style="position:absolute;left:0;text-align:left;margin-left:-19.95pt;margin-top:7.4pt;width:80.95pt;height:17.95pt;z-index:251667456;mso-wrap-distance-left:9.05pt;mso-wrap-distance-right:9.05pt" stroked="f">
            <v:fill opacity="0" color2="black"/>
            <v:textbox inset=".05pt,.05pt,.05pt,.05pt">
              <w:txbxContent>
                <w:p w:rsidR="007D5650" w:rsidRPr="007D5650" w:rsidRDefault="007D5650" w:rsidP="007D5650">
                  <w:pPr>
                    <w:jc w:val="center"/>
                  </w:pPr>
                  <w:r w:rsidRPr="007D5650">
                    <w:t>31.03.2022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430.05pt;margin-top:8.85pt;width:35.95pt;height:17.95pt;z-index:251668480;mso-wrap-distance-left:9.05pt;mso-wrap-distance-right:9.05pt" stroked="f">
            <v:fill opacity="0" color2="black"/>
            <v:textbox inset=".05pt,.05pt,.05pt,.05pt">
              <w:txbxContent>
                <w:p w:rsidR="007D5650" w:rsidRDefault="007D5650" w:rsidP="007D565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394.05pt;margin-top:8.85pt;width:73.9pt;height:17.95pt;z-index:251669504;mso-wrap-distance-left:9.05pt;mso-wrap-distance-right:9.05pt" stroked="f">
            <v:fill opacity="0" color2="black"/>
            <v:textbox inset=".05pt,.05pt,2.9pt,.05pt">
              <w:txbxContent>
                <w:p w:rsidR="007D5650" w:rsidRPr="007D5650" w:rsidRDefault="007D5650" w:rsidP="007D5650">
                  <w:pPr>
                    <w:jc w:val="center"/>
                  </w:pPr>
                  <w:r w:rsidRPr="007D5650">
                    <w:t>№</w:t>
                  </w:r>
                  <w:r w:rsidRPr="007D5650">
                    <w:rPr>
                      <w:lang w:val="en-US"/>
                    </w:rPr>
                    <w:t xml:space="preserve"> </w:t>
                  </w:r>
                  <w:r w:rsidRPr="007D5650">
                    <w:t>10</w:t>
                  </w:r>
                </w:p>
              </w:txbxContent>
            </v:textbox>
          </v:shape>
        </w:pict>
      </w:r>
    </w:p>
    <w:p w:rsidR="007D5650" w:rsidRDefault="00A8796D" w:rsidP="007D5650">
      <w:pPr>
        <w:ind w:right="-81" w:firstLine="540"/>
        <w:jc w:val="both"/>
        <w:rPr>
          <w:sz w:val="28"/>
          <w:szCs w:val="28"/>
        </w:rPr>
      </w:pPr>
      <w:r>
        <w:pict>
          <v:line id="_x0000_s1029" style="position:absolute;left:0;text-align:left;z-index:251661312" from="403.05pt,8.95pt" to="466.05pt,8.95pt" strokeweight=".26mm">
            <v:stroke joinstyle="miter"/>
          </v:line>
        </w:pict>
      </w:r>
      <w:r>
        <w:pict>
          <v:line id="_x0000_s1030" style="position:absolute;left:0;text-align:left;z-index:251662336" from="-10.95pt,8.95pt" to="52.05pt,8.95pt" strokeweight=".26mm">
            <v:stroke joinstyle="miter"/>
          </v:line>
        </w:pict>
      </w:r>
    </w:p>
    <w:p w:rsidR="007D5650" w:rsidRDefault="007D5650" w:rsidP="007D5650">
      <w:pPr>
        <w:ind w:right="-81" w:firstLine="540"/>
        <w:jc w:val="both"/>
        <w:rPr>
          <w:sz w:val="28"/>
          <w:szCs w:val="28"/>
        </w:rPr>
      </w:pPr>
    </w:p>
    <w:p w:rsidR="007D5650" w:rsidRDefault="007D5650" w:rsidP="007D5650">
      <w:pPr>
        <w:ind w:right="-81" w:firstLine="540"/>
        <w:jc w:val="both"/>
        <w:rPr>
          <w:sz w:val="28"/>
          <w:szCs w:val="28"/>
        </w:rPr>
      </w:pPr>
    </w:p>
    <w:p w:rsidR="007D5650" w:rsidRDefault="007D5650" w:rsidP="007D5650">
      <w:pPr>
        <w:ind w:right="-81" w:firstLine="540"/>
        <w:jc w:val="both"/>
        <w:rPr>
          <w:sz w:val="24"/>
          <w:szCs w:val="24"/>
        </w:rPr>
      </w:pPr>
    </w:p>
    <w:p w:rsidR="007D5650" w:rsidRDefault="007D5650" w:rsidP="007D5650">
      <w:pPr>
        <w:ind w:right="-81" w:firstLine="540"/>
        <w:jc w:val="both"/>
        <w:rPr>
          <w:sz w:val="24"/>
          <w:szCs w:val="24"/>
        </w:rPr>
      </w:pPr>
    </w:p>
    <w:p w:rsidR="007D5650" w:rsidRPr="007D5650" w:rsidRDefault="007D5650" w:rsidP="007D5650">
      <w:pPr>
        <w:ind w:right="-81" w:firstLine="540"/>
        <w:jc w:val="both"/>
      </w:pPr>
      <w:r w:rsidRPr="007D5650">
        <w:t>В соответствии Федеральными законами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Кузьмищенского сельского поселения, Совет депутатов Кузьмищенского   сельского поселения Костромского муниципального района Костромской  области   РЕШИЛ: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1. Утвердить прилагаемый 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Кузьмищенского сельского поселения Костромского муниципального района Костромской области, согласно приложению к настоящему постановлению.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2.</w:t>
      </w:r>
      <w:r w:rsidRPr="007D5650">
        <w:rPr>
          <w:szCs w:val="20"/>
        </w:rPr>
        <w:t xml:space="preserve"> </w:t>
      </w:r>
      <w:r w:rsidRPr="007D5650">
        <w:rPr>
          <w:rFonts w:ascii="Times New Roman" w:hAnsi="Times New Roman" w:cs="Times New Roman"/>
          <w:szCs w:val="20"/>
        </w:rPr>
        <w:t>Настоящее решение вступает в силу со дня его официального опубликования в информационном бюллетене «Кузьмищенский вестник»</w:t>
      </w:r>
      <w:r w:rsidRPr="007D5650">
        <w:rPr>
          <w:rFonts w:ascii="Times New Roman" w:hAnsi="Times New Roman" w:cs="Times New Roman"/>
          <w:color w:val="FF0000"/>
          <w:szCs w:val="20"/>
        </w:rPr>
        <w:t xml:space="preserve"> </w:t>
      </w:r>
      <w:r w:rsidRPr="007D5650">
        <w:rPr>
          <w:rFonts w:ascii="Times New Roman" w:hAnsi="Times New Roman" w:cs="Times New Roman"/>
          <w:szCs w:val="20"/>
        </w:rPr>
        <w:t>и на официальном сайте администрации Кузьмищенского сельского поселения Костромского муниципального района Костромской области.</w:t>
      </w:r>
    </w:p>
    <w:p w:rsidR="007D5650" w:rsidRPr="007D5650" w:rsidRDefault="007D5650" w:rsidP="007D5650">
      <w:pPr>
        <w:jc w:val="both"/>
      </w:pPr>
    </w:p>
    <w:p w:rsidR="007D5650" w:rsidRPr="007D5650" w:rsidRDefault="007D5650" w:rsidP="007D5650">
      <w:pPr>
        <w:jc w:val="both"/>
      </w:pPr>
      <w:r w:rsidRPr="007D5650">
        <w:t>Председатель Совета депутатов,</w:t>
      </w:r>
    </w:p>
    <w:p w:rsidR="007D5650" w:rsidRPr="007D5650" w:rsidRDefault="007D5650" w:rsidP="007D5650">
      <w:pPr>
        <w:jc w:val="both"/>
      </w:pPr>
      <w:r w:rsidRPr="007D5650">
        <w:t>Глава Кузьмищенского</w:t>
      </w:r>
      <w:r>
        <w:t xml:space="preserve"> </w:t>
      </w:r>
      <w:r w:rsidRPr="007D5650">
        <w:t>сельского поселения                                                                      О.Н. Голубева</w:t>
      </w:r>
    </w:p>
    <w:p w:rsidR="007D5650" w:rsidRPr="007D5650" w:rsidRDefault="007D5650" w:rsidP="007D5650"/>
    <w:p w:rsidR="007D5650" w:rsidRPr="007D5650" w:rsidRDefault="007D5650" w:rsidP="007D5650">
      <w:pPr>
        <w:pStyle w:val="p14"/>
        <w:spacing w:before="0" w:after="0" w:line="200" w:lineRule="atLeast"/>
        <w:jc w:val="right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 xml:space="preserve">Приложение </w:t>
      </w:r>
    </w:p>
    <w:p w:rsidR="007D5650" w:rsidRPr="007D5650" w:rsidRDefault="007D5650" w:rsidP="007D5650">
      <w:pPr>
        <w:pStyle w:val="p14"/>
        <w:spacing w:before="0" w:after="0" w:line="200" w:lineRule="atLeast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</w:t>
      </w:r>
      <w:r w:rsidRPr="007D5650">
        <w:rPr>
          <w:rFonts w:ascii="Times New Roman" w:hAnsi="Times New Roman" w:cs="Times New Roman"/>
          <w:szCs w:val="20"/>
        </w:rPr>
        <w:t xml:space="preserve"> решению Совета депутатов </w:t>
      </w:r>
    </w:p>
    <w:p w:rsidR="007D5650" w:rsidRPr="007D5650" w:rsidRDefault="007D5650" w:rsidP="007D5650">
      <w:pPr>
        <w:pStyle w:val="p14"/>
        <w:spacing w:before="0" w:after="0" w:line="200" w:lineRule="atLeast"/>
        <w:jc w:val="right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от 31.03.2022 г. № 10</w:t>
      </w:r>
    </w:p>
    <w:p w:rsidR="007D5650" w:rsidRPr="007D5650" w:rsidRDefault="007D5650" w:rsidP="007D5650">
      <w:pPr>
        <w:pStyle w:val="p14"/>
        <w:spacing w:before="0" w:after="0" w:line="200" w:lineRule="atLeast"/>
        <w:jc w:val="center"/>
        <w:rPr>
          <w:rFonts w:ascii="Times New Roman" w:hAnsi="Times New Roman" w:cs="Times New Roman"/>
          <w:b/>
          <w:szCs w:val="20"/>
        </w:rPr>
      </w:pPr>
      <w:r w:rsidRPr="007D5650">
        <w:rPr>
          <w:rFonts w:ascii="Times New Roman" w:hAnsi="Times New Roman" w:cs="Times New Roman"/>
          <w:b/>
          <w:szCs w:val="20"/>
        </w:rPr>
        <w:t>Индикаторы риска нарушения обязательных требований, используемых для определения необходимости проведения проверок при осуществлении муниципального контроля на автомобильном транспорте, городском наземном электрическом транспорте, и в дорожном хозяйстве в границах населенного пунктов Кузьмищенского сельского поселения Костромского муниципального района Костромской области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1. Поступление в орган муниципального контроля обращений граждан, юридических лиц, информации от органов государственной власти, органов местного самоуправления и средств массовой информации о разрушении или повреждении автомобильной дороги местного значения, искусственного дорожного сооружения.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2. Два и более дорожно-транспортного происшествия в течении тридцати календарных дней на объекте муниципального контроля на автомобильном транспорте, городском наземном электрическом транспорте, и в дорожном хозяйстве в границах населенных пунктов Кузьмищенского сельского поселения на одной и той же дороге</w:t>
      </w:r>
      <w:r w:rsidRPr="005F3C03">
        <w:rPr>
          <w:rFonts w:ascii="Times New Roman" w:hAnsi="Times New Roman" w:cs="Times New Roman"/>
          <w:sz w:val="28"/>
          <w:szCs w:val="28"/>
        </w:rPr>
        <w:t xml:space="preserve"> </w:t>
      </w:r>
      <w:r w:rsidRPr="007D5650">
        <w:rPr>
          <w:rFonts w:ascii="Times New Roman" w:hAnsi="Times New Roman" w:cs="Times New Roman"/>
          <w:szCs w:val="20"/>
        </w:rPr>
        <w:t>местного значения сельского поселения.</w:t>
      </w:r>
    </w:p>
    <w:p w:rsidR="007D5650" w:rsidRDefault="007D5650" w:rsidP="007D5650">
      <w:pPr>
        <w:pStyle w:val="3"/>
        <w:numPr>
          <w:ilvl w:val="2"/>
          <w:numId w:val="2"/>
        </w:numPr>
        <w:rPr>
          <w:b/>
          <w:shadow/>
          <w:spacing w:val="30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935" distR="114935" simplePos="0" relativeHeight="251681792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-326390</wp:posOffset>
            </wp:positionV>
            <wp:extent cx="465455" cy="799465"/>
            <wp:effectExtent l="1905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1" t="-12" r="-21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650" w:rsidRDefault="007D5650" w:rsidP="007D5650">
      <w:pPr>
        <w:pStyle w:val="3"/>
        <w:numPr>
          <w:ilvl w:val="2"/>
          <w:numId w:val="2"/>
        </w:numPr>
        <w:rPr>
          <w:b/>
          <w:shadow/>
          <w:spacing w:val="30"/>
          <w:sz w:val="36"/>
          <w:szCs w:val="36"/>
        </w:rPr>
      </w:pPr>
    </w:p>
    <w:p w:rsidR="007D5650" w:rsidRPr="007D5650" w:rsidRDefault="007D5650" w:rsidP="007D5650">
      <w:pPr>
        <w:pStyle w:val="3"/>
        <w:numPr>
          <w:ilvl w:val="2"/>
          <w:numId w:val="2"/>
        </w:numPr>
        <w:rPr>
          <w:sz w:val="20"/>
        </w:rPr>
      </w:pPr>
      <w:r w:rsidRPr="007D5650">
        <w:rPr>
          <w:b/>
          <w:shadow/>
          <w:spacing w:val="30"/>
          <w:sz w:val="20"/>
        </w:rPr>
        <w:t>С О В Е Т   Д Е П У Т А Т О В</w:t>
      </w:r>
    </w:p>
    <w:p w:rsidR="007D5650" w:rsidRPr="007D5650" w:rsidRDefault="007D5650" w:rsidP="007D5650">
      <w:pPr>
        <w:pStyle w:val="1"/>
        <w:ind w:firstLine="0"/>
        <w:jc w:val="center"/>
        <w:rPr>
          <w:sz w:val="20"/>
        </w:rPr>
      </w:pPr>
      <w:r w:rsidRPr="007D5650">
        <w:rPr>
          <w:b/>
          <w:shadow/>
          <w:spacing w:val="40"/>
          <w:sz w:val="20"/>
        </w:rPr>
        <w:t>КУЗЬМИЩЕНСКОГО СЕЛЬСКОГО ПОСЕЛЕНИЯ</w:t>
      </w:r>
    </w:p>
    <w:p w:rsidR="007D5650" w:rsidRPr="007D5650" w:rsidRDefault="007D5650" w:rsidP="007D5650">
      <w:pPr>
        <w:pStyle w:val="1"/>
        <w:ind w:firstLine="0"/>
        <w:jc w:val="center"/>
        <w:rPr>
          <w:sz w:val="20"/>
        </w:rPr>
      </w:pPr>
      <w:r w:rsidRPr="007D5650">
        <w:rPr>
          <w:b/>
          <w:shadow/>
          <w:spacing w:val="20"/>
          <w:sz w:val="20"/>
        </w:rPr>
        <w:t>Костромского муниципального района Костромской области</w:t>
      </w:r>
    </w:p>
    <w:p w:rsidR="007D5650" w:rsidRPr="007D5650" w:rsidRDefault="00A8796D" w:rsidP="007D5650">
      <w:pPr>
        <w:rPr>
          <w:b/>
          <w:shadow/>
          <w:spacing w:val="20"/>
          <w:lang w:eastAsia="ru-RU"/>
        </w:rPr>
      </w:pPr>
      <w:r>
        <w:pict>
          <v:line id="_x0000_s1052" style="position:absolute;z-index:251677696" from="-10.95pt,8.95pt" to="475.05pt,8.95pt" strokecolor="#333" strokeweight="1.59mm">
            <v:stroke color2="#ccc" joinstyle="miter"/>
          </v:line>
        </w:pict>
      </w:r>
    </w:p>
    <w:p w:rsidR="007D5650" w:rsidRDefault="007D5650" w:rsidP="007D5650">
      <w:pPr>
        <w:pStyle w:val="2"/>
        <w:numPr>
          <w:ilvl w:val="1"/>
          <w:numId w:val="2"/>
        </w:numPr>
        <w:rPr>
          <w:shadow/>
          <w:sz w:val="16"/>
          <w:szCs w:val="16"/>
        </w:rPr>
      </w:pPr>
    </w:p>
    <w:p w:rsidR="007D5650" w:rsidRPr="007D5650" w:rsidRDefault="007D5650" w:rsidP="007D5650">
      <w:pPr>
        <w:pStyle w:val="2"/>
        <w:numPr>
          <w:ilvl w:val="1"/>
          <w:numId w:val="2"/>
        </w:numPr>
        <w:rPr>
          <w:sz w:val="20"/>
        </w:rPr>
      </w:pPr>
      <w:r w:rsidRPr="007D5650">
        <w:rPr>
          <w:shadow/>
          <w:sz w:val="20"/>
        </w:rPr>
        <w:t>Р Е Ш Е Н И Е</w:t>
      </w:r>
    </w:p>
    <w:p w:rsidR="007D5650" w:rsidRDefault="00A8796D" w:rsidP="007D5650">
      <w:pPr>
        <w:ind w:right="-81" w:firstLine="540"/>
        <w:jc w:val="both"/>
        <w:rPr>
          <w:shadow/>
          <w:sz w:val="28"/>
          <w:szCs w:val="28"/>
          <w:lang w:eastAsia="ru-RU"/>
        </w:rPr>
      </w:pPr>
      <w:r>
        <w:pict>
          <v:shape id="_x0000_s1051" type="#_x0000_t202" style="position:absolute;left:0;text-align:left;margin-left:99pt;margin-top:9.1pt;width:269.95pt;height:77.6pt;z-index:-251639808;mso-wrap-distance-left:9.05pt;mso-wrap-distance-right:9.05pt" stroked="f">
            <v:fill color2="black"/>
            <v:textbox style="mso-next-textbox:#_x0000_s1051" inset="7.25pt,3.65pt,7.25pt,3.65pt">
              <w:txbxContent>
                <w:p w:rsidR="007D5650" w:rsidRPr="007D5650" w:rsidRDefault="007D5650" w:rsidP="007D5650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</w:pP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>об утверждении перечня индикаторов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 </w:t>
                  </w: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 риска нарушения обязательных 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 </w:t>
                  </w: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>требований, используемых для определения необходимости проведения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 </w:t>
                  </w: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 внеплановых проверок при осуществлении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 </w:t>
                  </w: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 муниципального контроля в сфере</w:t>
                  </w:r>
                </w:p>
                <w:p w:rsidR="007D5650" w:rsidRPr="007D5650" w:rsidRDefault="007D5650" w:rsidP="007D5650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</w:pP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 благоустройства на территории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 </w:t>
                  </w: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 Кузьмищенского сельского поселения </w:t>
                  </w:r>
                  <w:r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 </w:t>
                  </w: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Костромского муниципального </w:t>
                  </w:r>
                </w:p>
                <w:p w:rsidR="007D5650" w:rsidRPr="001E5475" w:rsidRDefault="007D5650" w:rsidP="007D5650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mallCaps/>
                      <w:szCs w:val="28"/>
                    </w:rPr>
                  </w:pPr>
                  <w:r w:rsidRPr="007D5650">
                    <w:rPr>
                      <w:rFonts w:ascii="Times New Roman" w:hAnsi="Times New Roman" w:cs="Times New Roman"/>
                      <w:b/>
                      <w:smallCaps/>
                      <w:sz w:val="16"/>
                      <w:szCs w:val="16"/>
                    </w:rPr>
                    <w:t xml:space="preserve"> района Костромской области</w:t>
                  </w:r>
                </w:p>
                <w:p w:rsidR="007D5650" w:rsidRDefault="007D5650" w:rsidP="007D5650">
                  <w:pPr>
                    <w:jc w:val="center"/>
                    <w:rPr>
                      <w:b/>
                    </w:rPr>
                  </w:pPr>
                </w:p>
                <w:p w:rsidR="007D5650" w:rsidRDefault="007D5650" w:rsidP="007D565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group id="_x0000_s1045" style="position:absolute;left:0;text-align:left;margin-left:108pt;margin-top:9.1pt;width:9pt;height:9pt;z-index:251674624;mso-wrap-distance-left:0;mso-wrap-distance-right:0" coordorigin="2160,182" coordsize="179,179">
            <o:lock v:ext="edit" text="t"/>
            <v:line id="_x0000_s1046" style="position:absolute;flip:x" from="2160,182" to="2339,182" strokecolor="#333" strokeweight=".35mm">
              <v:stroke color2="#ccc" joinstyle="miter"/>
            </v:line>
            <v:line id="_x0000_s1047" style="position:absolute" from="2160,182" to="2160,361" strokecolor="#333" strokeweight=".35mm">
              <v:stroke color2="#ccc" joinstyle="miter"/>
            </v:line>
          </v:group>
        </w:pict>
      </w:r>
      <w:r>
        <w:pict>
          <v:group id="_x0000_s1048" style="position:absolute;left:0;text-align:left;margin-left:351pt;margin-top:9.1pt;width:9pt;height:9pt;z-index:251675648;mso-wrap-distance-left:0;mso-wrap-distance-right:0" coordorigin="7020,182" coordsize="180,179">
            <o:lock v:ext="edit" text="t"/>
            <v:line id="_x0000_s1049" style="position:absolute" from="7201,182" to="7201,361" strokecolor="#333" strokeweight=".35mm">
              <v:stroke color2="#ccc" joinstyle="miter"/>
            </v:line>
            <v:line id="_x0000_s1050" style="position:absolute;flip:x" from="7020,182" to="7199,182" strokecolor="#333" strokeweight=".35mm">
              <v:stroke color2="#ccc" joinstyle="miter"/>
            </v:line>
          </v:group>
        </w:pict>
      </w:r>
      <w:r>
        <w:pict>
          <v:shape id="_x0000_s1053" type="#_x0000_t202" style="position:absolute;left:0;text-align:left;margin-left:-19.95pt;margin-top:7.4pt;width:80.95pt;height:17.95pt;z-index:251678720;mso-wrap-distance-left:9.05pt;mso-wrap-distance-right:9.05pt" stroked="f">
            <v:fill opacity="0" color2="black"/>
            <v:textbox inset=".05pt,.05pt,.05pt,.05pt">
              <w:txbxContent>
                <w:p w:rsidR="007D5650" w:rsidRPr="007D5650" w:rsidRDefault="007D5650" w:rsidP="007D5650">
                  <w:pPr>
                    <w:jc w:val="center"/>
                  </w:pPr>
                  <w:r w:rsidRPr="007D5650">
                    <w:t>31.03.2022</w:t>
                  </w:r>
                </w:p>
              </w:txbxContent>
            </v:textbox>
          </v:shape>
        </w:pict>
      </w:r>
      <w:r>
        <w:pict>
          <v:shape id="_x0000_s1054" type="#_x0000_t202" style="position:absolute;left:0;text-align:left;margin-left:430.05pt;margin-top:8.85pt;width:35.95pt;height:17.95pt;z-index:251679744;mso-wrap-distance-left:9.05pt;mso-wrap-distance-right:9.05pt" stroked="f">
            <v:fill opacity="0" color2="black"/>
            <v:textbox inset=".05pt,.05pt,.05pt,.05pt">
              <w:txbxContent>
                <w:p w:rsidR="007D5650" w:rsidRDefault="007D5650" w:rsidP="007D565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394.05pt;margin-top:8.85pt;width:73.9pt;height:17.95pt;z-index:251680768;mso-wrap-distance-left:9.05pt;mso-wrap-distance-right:9.05pt" stroked="f">
            <v:fill opacity="0" color2="black"/>
            <v:textbox inset=".05pt,.05pt,2.9pt,.05pt">
              <w:txbxContent>
                <w:p w:rsidR="007D5650" w:rsidRPr="007D5650" w:rsidRDefault="007D5650" w:rsidP="007D5650">
                  <w:pPr>
                    <w:jc w:val="center"/>
                  </w:pPr>
                  <w:r w:rsidRPr="007D5650">
                    <w:t>№</w:t>
                  </w:r>
                  <w:r w:rsidRPr="007D5650">
                    <w:rPr>
                      <w:lang w:val="en-US"/>
                    </w:rPr>
                    <w:t xml:space="preserve"> </w:t>
                  </w:r>
                  <w:r w:rsidRPr="007D5650">
                    <w:t>9</w:t>
                  </w:r>
                </w:p>
              </w:txbxContent>
            </v:textbox>
          </v:shape>
        </w:pict>
      </w:r>
    </w:p>
    <w:p w:rsidR="007D5650" w:rsidRDefault="00A8796D" w:rsidP="007D5650">
      <w:pPr>
        <w:ind w:right="-81" w:firstLine="540"/>
        <w:jc w:val="both"/>
        <w:rPr>
          <w:sz w:val="28"/>
          <w:szCs w:val="28"/>
        </w:rPr>
      </w:pPr>
      <w:r>
        <w:pict>
          <v:line id="_x0000_s1043" style="position:absolute;left:0;text-align:left;z-index:251672576" from="403.05pt,8.95pt" to="466.05pt,8.95pt" strokeweight=".26mm">
            <v:stroke joinstyle="miter"/>
          </v:line>
        </w:pict>
      </w:r>
      <w:r>
        <w:pict>
          <v:line id="_x0000_s1044" style="position:absolute;left:0;text-align:left;z-index:251673600" from="-10.95pt,8.95pt" to="52.05pt,8.95pt" strokeweight=".26mm">
            <v:stroke joinstyle="miter"/>
          </v:line>
        </w:pict>
      </w:r>
    </w:p>
    <w:p w:rsidR="007D5650" w:rsidRDefault="007D5650" w:rsidP="007D5650">
      <w:pPr>
        <w:ind w:right="-81" w:firstLine="540"/>
        <w:jc w:val="both"/>
        <w:rPr>
          <w:sz w:val="28"/>
          <w:szCs w:val="28"/>
        </w:rPr>
      </w:pPr>
    </w:p>
    <w:p w:rsidR="007D5650" w:rsidRDefault="007D5650" w:rsidP="007D5650">
      <w:pPr>
        <w:ind w:right="-81" w:firstLine="540"/>
        <w:jc w:val="both"/>
        <w:rPr>
          <w:sz w:val="28"/>
          <w:szCs w:val="28"/>
        </w:rPr>
      </w:pPr>
    </w:p>
    <w:p w:rsidR="007D5650" w:rsidRDefault="007D5650" w:rsidP="007D5650">
      <w:pPr>
        <w:ind w:right="-81" w:firstLine="540"/>
        <w:jc w:val="both"/>
        <w:rPr>
          <w:sz w:val="24"/>
          <w:szCs w:val="24"/>
        </w:rPr>
      </w:pPr>
    </w:p>
    <w:p w:rsidR="007D5650" w:rsidRDefault="007D5650" w:rsidP="007D5650">
      <w:pPr>
        <w:ind w:right="-81" w:firstLine="540"/>
        <w:jc w:val="both"/>
        <w:rPr>
          <w:sz w:val="24"/>
          <w:szCs w:val="24"/>
        </w:rPr>
      </w:pPr>
    </w:p>
    <w:p w:rsidR="007D5650" w:rsidRPr="007D5650" w:rsidRDefault="007D5650" w:rsidP="007D5650">
      <w:pPr>
        <w:ind w:right="-81" w:firstLine="540"/>
        <w:jc w:val="both"/>
      </w:pPr>
      <w:r w:rsidRPr="007D5650">
        <w:t>В соответствии Федеральными законами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положением о муниципальном контроле в сфере благоустройства на территории Кузьмищенского сельского поселения Костромского муниципального района Костромской области, утвержденного решением Совета депутатов Кузьмищенского сельского поселения Костромского муниципального района Костромской области от 01.10.2021 г. № 6, Уставом Кузьмищенского сельского поселения, Совет депутатов Кузьмищенского   сельского поселения Костромского муниципального района Костромской  области   РЕШИЛ: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1. Утвердить прилагаемый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Кузьмищенского сельского поселения Костромского муниципального  района Костромской  области, согласно приложению к настоящему постановлению.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2.</w:t>
      </w:r>
      <w:r w:rsidRPr="007D5650">
        <w:rPr>
          <w:szCs w:val="20"/>
        </w:rPr>
        <w:t xml:space="preserve"> </w:t>
      </w:r>
      <w:r w:rsidRPr="007D5650">
        <w:rPr>
          <w:rFonts w:ascii="Times New Roman" w:hAnsi="Times New Roman" w:cs="Times New Roman"/>
          <w:szCs w:val="20"/>
        </w:rPr>
        <w:t>Настоящее решение вступает в силу со дня его официального опубликования в информационном бюллетене «Кузьмищенский вестник»</w:t>
      </w:r>
      <w:r w:rsidRPr="007D5650">
        <w:rPr>
          <w:rFonts w:ascii="Times New Roman" w:hAnsi="Times New Roman" w:cs="Times New Roman"/>
          <w:color w:val="FF0000"/>
          <w:szCs w:val="20"/>
        </w:rPr>
        <w:t xml:space="preserve"> </w:t>
      </w:r>
      <w:r w:rsidRPr="007D5650">
        <w:rPr>
          <w:rFonts w:ascii="Times New Roman" w:hAnsi="Times New Roman" w:cs="Times New Roman"/>
          <w:szCs w:val="20"/>
        </w:rPr>
        <w:t>и на официальном сайте администрации Кузьмищенского сельского поселения Костромского муниципального района Костромской области.</w:t>
      </w:r>
    </w:p>
    <w:p w:rsidR="007D5650" w:rsidRPr="007D5650" w:rsidRDefault="007D5650" w:rsidP="007D5650">
      <w:pPr>
        <w:jc w:val="both"/>
      </w:pPr>
    </w:p>
    <w:p w:rsidR="007D5650" w:rsidRPr="007D5650" w:rsidRDefault="007D5650" w:rsidP="007D5650">
      <w:pPr>
        <w:jc w:val="both"/>
      </w:pPr>
      <w:r w:rsidRPr="007D5650">
        <w:t>Председатель Совета депутатов,</w:t>
      </w:r>
    </w:p>
    <w:p w:rsidR="007D5650" w:rsidRPr="007D5650" w:rsidRDefault="007D5650" w:rsidP="007D5650">
      <w:pPr>
        <w:jc w:val="both"/>
      </w:pPr>
      <w:r w:rsidRPr="007D5650">
        <w:t>Глава Кузьмищенского</w:t>
      </w:r>
      <w:r>
        <w:t xml:space="preserve">  </w:t>
      </w:r>
      <w:r w:rsidRPr="007D5650">
        <w:t>сельского поселения                                                                      О.Н. Голубева</w:t>
      </w:r>
    </w:p>
    <w:p w:rsidR="007D5650" w:rsidRPr="007D5650" w:rsidRDefault="007D5650" w:rsidP="007D5650"/>
    <w:p w:rsidR="007D5650" w:rsidRPr="007D5650" w:rsidRDefault="007D5650" w:rsidP="007D5650">
      <w:pPr>
        <w:pStyle w:val="p14"/>
        <w:spacing w:before="0" w:after="0" w:line="200" w:lineRule="atLeast"/>
        <w:rPr>
          <w:szCs w:val="20"/>
        </w:rPr>
      </w:pPr>
      <w:r w:rsidRPr="007D5650">
        <w:rPr>
          <w:szCs w:val="20"/>
        </w:rPr>
        <w:t xml:space="preserve">         </w:t>
      </w:r>
    </w:p>
    <w:p w:rsidR="007D5650" w:rsidRPr="007D5650" w:rsidRDefault="007D5650" w:rsidP="007D5650">
      <w:pPr>
        <w:pStyle w:val="p14"/>
        <w:spacing w:before="0" w:after="0" w:line="200" w:lineRule="atLeast"/>
        <w:jc w:val="right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 xml:space="preserve">Приложение </w:t>
      </w:r>
    </w:p>
    <w:p w:rsidR="007D5650" w:rsidRPr="007D5650" w:rsidRDefault="007D5650" w:rsidP="007D5650">
      <w:pPr>
        <w:pStyle w:val="p14"/>
        <w:spacing w:before="0" w:after="0" w:line="200" w:lineRule="atLeast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</w:t>
      </w:r>
      <w:r w:rsidRPr="007D5650">
        <w:rPr>
          <w:rFonts w:ascii="Times New Roman" w:hAnsi="Times New Roman" w:cs="Times New Roman"/>
          <w:szCs w:val="20"/>
        </w:rPr>
        <w:t xml:space="preserve"> решению Совета депутатов </w:t>
      </w:r>
    </w:p>
    <w:p w:rsidR="007D5650" w:rsidRPr="007D5650" w:rsidRDefault="007D5650" w:rsidP="007D5650">
      <w:pPr>
        <w:pStyle w:val="p14"/>
        <w:spacing w:before="0" w:after="0" w:line="200" w:lineRule="atLeast"/>
        <w:jc w:val="right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от 31.03.2022 г. № 9</w:t>
      </w:r>
    </w:p>
    <w:p w:rsidR="007D5650" w:rsidRPr="007D5650" w:rsidRDefault="007D5650" w:rsidP="007D5650">
      <w:pPr>
        <w:pStyle w:val="p14"/>
        <w:spacing w:before="0" w:after="0" w:line="200" w:lineRule="atLeast"/>
        <w:jc w:val="right"/>
        <w:rPr>
          <w:rFonts w:ascii="Times New Roman" w:hAnsi="Times New Roman" w:cs="Times New Roman"/>
          <w:szCs w:val="20"/>
        </w:rPr>
      </w:pPr>
    </w:p>
    <w:p w:rsidR="007D5650" w:rsidRPr="007D5650" w:rsidRDefault="007D5650" w:rsidP="007D5650">
      <w:pPr>
        <w:pStyle w:val="p14"/>
        <w:spacing w:before="0" w:after="0" w:line="200" w:lineRule="atLeast"/>
        <w:jc w:val="center"/>
        <w:rPr>
          <w:rFonts w:ascii="Times New Roman" w:hAnsi="Times New Roman" w:cs="Times New Roman"/>
          <w:b/>
          <w:szCs w:val="20"/>
        </w:rPr>
      </w:pPr>
      <w:r w:rsidRPr="007D5650">
        <w:rPr>
          <w:rFonts w:ascii="Times New Roman" w:hAnsi="Times New Roman" w:cs="Times New Roman"/>
          <w:b/>
          <w:szCs w:val="20"/>
        </w:rPr>
        <w:t>Индикаторы риска нарушения обязательных требований, используемые для определения необходимости проведения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7D5650">
        <w:rPr>
          <w:rFonts w:ascii="Times New Roman" w:hAnsi="Times New Roman" w:cs="Times New Roman"/>
          <w:b/>
          <w:szCs w:val="20"/>
        </w:rPr>
        <w:t>проверок при осуществлении муниципального контроля в сфере благоустройства Кузьмищенского сельского поселения Костромского муниципального района Костромской области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b/>
          <w:szCs w:val="20"/>
        </w:rPr>
      </w:pP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 xml:space="preserve">2. Наличие на прилегающей территории карантинных, ядовитых и сорных растений, порубочных остатков деревьев и кустарников. 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4. Наличие препятствующей свободному и безопасному проходу граждан наледи на прилегающих территориях.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5. Наличие сосулек на кровлях зданий, сооружений.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 xml:space="preserve">10. Размещение транспортных средств на газоне или иной озеленённой, или рекреационной территории, </w:t>
      </w:r>
      <w:r w:rsidRPr="007D5650">
        <w:rPr>
          <w:rFonts w:ascii="Times New Roman" w:hAnsi="Times New Roman" w:cs="Times New Roman"/>
          <w:szCs w:val="20"/>
        </w:rPr>
        <w:lastRenderedPageBreak/>
        <w:t xml:space="preserve">размещение транспортных средств на которой ограничено Правилами благоустройства. 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11. Рубка (обрезка) деревьев и кустарников без разрешения на рубку (обрезку) деревьев и кустарников, в случаях, когда такое разрешение предусмотрено нормативно-правовыми актами.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12. Выпас сельскохозяйственных животных и птиц на территориях улиц, садов, скверов, лесопарков, в рекреационных зонах земель населенных пунктов.</w:t>
      </w:r>
    </w:p>
    <w:p w:rsidR="007D5650" w:rsidRDefault="007D5650" w:rsidP="007D5650">
      <w:pPr>
        <w:pStyle w:val="3"/>
        <w:numPr>
          <w:ilvl w:val="2"/>
          <w:numId w:val="2"/>
        </w:numPr>
        <w:rPr>
          <w:b/>
          <w:shadow/>
          <w:spacing w:val="30"/>
          <w:sz w:val="36"/>
          <w:szCs w:val="36"/>
          <w:lang w:eastAsia="ru-RU"/>
        </w:rPr>
      </w:pPr>
      <w:r>
        <w:rPr>
          <w:b/>
          <w:shadow/>
          <w:noProof/>
          <w:spacing w:val="30"/>
          <w:sz w:val="36"/>
          <w:szCs w:val="36"/>
          <w:lang w:eastAsia="ru-RU"/>
        </w:rPr>
        <w:drawing>
          <wp:anchor distT="0" distB="0" distL="114935" distR="114935" simplePos="0" relativeHeight="25169305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10160</wp:posOffset>
            </wp:positionV>
            <wp:extent cx="466725" cy="800100"/>
            <wp:effectExtent l="19050" t="0" r="9525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1" t="-12" r="-21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650" w:rsidRDefault="007D5650" w:rsidP="007D5650">
      <w:pPr>
        <w:pStyle w:val="3"/>
        <w:numPr>
          <w:ilvl w:val="1"/>
          <w:numId w:val="2"/>
        </w:numPr>
        <w:rPr>
          <w:b/>
          <w:shadow/>
          <w:spacing w:val="30"/>
          <w:sz w:val="36"/>
          <w:szCs w:val="36"/>
        </w:rPr>
      </w:pPr>
    </w:p>
    <w:p w:rsidR="007D5650" w:rsidRPr="007D5650" w:rsidRDefault="007D5650" w:rsidP="007D5650">
      <w:pPr>
        <w:pStyle w:val="3"/>
        <w:numPr>
          <w:ilvl w:val="2"/>
          <w:numId w:val="2"/>
        </w:numPr>
        <w:rPr>
          <w:sz w:val="20"/>
        </w:rPr>
      </w:pPr>
    </w:p>
    <w:p w:rsidR="007D5650" w:rsidRPr="007D5650" w:rsidRDefault="007D5650" w:rsidP="007D5650">
      <w:pPr>
        <w:pStyle w:val="3"/>
        <w:numPr>
          <w:ilvl w:val="2"/>
          <w:numId w:val="2"/>
        </w:numPr>
        <w:rPr>
          <w:sz w:val="20"/>
        </w:rPr>
      </w:pPr>
    </w:p>
    <w:p w:rsidR="007D5650" w:rsidRPr="007D5650" w:rsidRDefault="007D5650" w:rsidP="007D5650">
      <w:pPr>
        <w:pStyle w:val="3"/>
        <w:numPr>
          <w:ilvl w:val="2"/>
          <w:numId w:val="2"/>
        </w:numPr>
        <w:rPr>
          <w:sz w:val="20"/>
        </w:rPr>
      </w:pPr>
      <w:r w:rsidRPr="007D5650">
        <w:rPr>
          <w:b/>
          <w:shadow/>
          <w:spacing w:val="30"/>
          <w:sz w:val="20"/>
        </w:rPr>
        <w:t>С О В Е Т   Д Е П У Т А Т О В</w:t>
      </w:r>
    </w:p>
    <w:p w:rsidR="007D5650" w:rsidRPr="007D5650" w:rsidRDefault="007D5650" w:rsidP="007D5650">
      <w:pPr>
        <w:pStyle w:val="1"/>
        <w:ind w:firstLine="0"/>
        <w:jc w:val="center"/>
        <w:rPr>
          <w:sz w:val="20"/>
        </w:rPr>
      </w:pPr>
      <w:r w:rsidRPr="007D5650">
        <w:rPr>
          <w:b/>
          <w:shadow/>
          <w:spacing w:val="40"/>
          <w:sz w:val="20"/>
        </w:rPr>
        <w:t>КУЗЬМИЩЕНСКОГО СЕЛЬСКОГО ПОСЕЛЕНИЯ</w:t>
      </w:r>
    </w:p>
    <w:p w:rsidR="007D5650" w:rsidRDefault="007D5650" w:rsidP="007D5650">
      <w:pPr>
        <w:pStyle w:val="1"/>
        <w:ind w:firstLine="0"/>
        <w:jc w:val="center"/>
      </w:pPr>
      <w:r w:rsidRPr="007D5650">
        <w:rPr>
          <w:b/>
          <w:shadow/>
          <w:spacing w:val="20"/>
          <w:sz w:val="20"/>
        </w:rPr>
        <w:t>Костромского муниципального района Костромской области</w:t>
      </w:r>
    </w:p>
    <w:p w:rsidR="007D5650" w:rsidRPr="007D5650" w:rsidRDefault="00A8796D" w:rsidP="007D5650">
      <w:pPr>
        <w:rPr>
          <w:b/>
          <w:shadow/>
          <w:spacing w:val="20"/>
          <w:lang w:eastAsia="ru-RU"/>
        </w:rPr>
      </w:pPr>
      <w:r>
        <w:pict>
          <v:line id="_x0000_s1066" style="position:absolute;z-index:251688960" from="-10.95pt,8.95pt" to="475.05pt,8.95pt" strokecolor="#333" strokeweight="1.59mm">
            <v:stroke color2="#ccc" joinstyle="miter"/>
          </v:line>
        </w:pict>
      </w:r>
    </w:p>
    <w:p w:rsidR="007D5650" w:rsidRPr="007D5650" w:rsidRDefault="007D5650" w:rsidP="007D5650">
      <w:pPr>
        <w:pStyle w:val="2"/>
        <w:numPr>
          <w:ilvl w:val="1"/>
          <w:numId w:val="2"/>
        </w:numPr>
        <w:rPr>
          <w:shadow/>
          <w:sz w:val="20"/>
        </w:rPr>
      </w:pPr>
    </w:p>
    <w:p w:rsidR="007D5650" w:rsidRPr="007D5650" w:rsidRDefault="007D5650" w:rsidP="007D5650">
      <w:pPr>
        <w:pStyle w:val="2"/>
        <w:numPr>
          <w:ilvl w:val="1"/>
          <w:numId w:val="2"/>
        </w:numPr>
        <w:rPr>
          <w:sz w:val="20"/>
        </w:rPr>
      </w:pPr>
      <w:r w:rsidRPr="007D5650">
        <w:rPr>
          <w:shadow/>
          <w:sz w:val="20"/>
        </w:rPr>
        <w:t>Р Е Ш Е Н И Е</w:t>
      </w:r>
    </w:p>
    <w:p w:rsidR="007D5650" w:rsidRDefault="00A8796D" w:rsidP="007D5650">
      <w:pPr>
        <w:ind w:right="-81" w:firstLine="540"/>
        <w:jc w:val="both"/>
        <w:rPr>
          <w:shadow/>
          <w:sz w:val="28"/>
          <w:szCs w:val="28"/>
          <w:lang w:eastAsia="ru-RU"/>
        </w:rPr>
      </w:pPr>
      <w:r>
        <w:pict>
          <v:shape id="_x0000_s1065" type="#_x0000_t202" style="position:absolute;left:0;text-align:left;margin-left:99pt;margin-top:9.1pt;width:269.95pt;height:69.05pt;z-index:-251628544;mso-wrap-distance-left:9.05pt;mso-wrap-distance-right:9.05pt" stroked="f">
            <v:fill color2="black"/>
            <v:textbox style="mso-next-textbox:#_x0000_s1065" inset="7.25pt,3.65pt,7.25pt,3.65pt">
              <w:txbxContent>
                <w:p w:rsidR="007D5650" w:rsidRPr="007D5650" w:rsidRDefault="007D5650" w:rsidP="007D5650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/>
                      <w:b/>
                      <w:smallCaps/>
                      <w:sz w:val="16"/>
                      <w:szCs w:val="16"/>
                    </w:rPr>
                  </w:pPr>
                  <w:r w:rsidRPr="007D5650">
                    <w:rPr>
                      <w:rFonts w:ascii="Times New Roman" w:hAnsi="Times New Roman"/>
                      <w:b/>
                      <w:smallCaps/>
                      <w:sz w:val="16"/>
                      <w:szCs w:val="16"/>
                    </w:rPr>
                    <w:t>об утверждении перечня индикаторов риска нарушения обязательных требований, используемых для осуществления муниципального жилищного контроля на территории  кузьмищенского  сельского поселения,</w:t>
                  </w:r>
                </w:p>
                <w:p w:rsidR="007D5650" w:rsidRPr="007D5650" w:rsidRDefault="007D5650" w:rsidP="007D5650">
                  <w:pPr>
                    <w:pStyle w:val="p14"/>
                    <w:spacing w:before="0" w:after="0" w:line="200" w:lineRule="atLeast"/>
                    <w:jc w:val="center"/>
                    <w:rPr>
                      <w:rFonts w:ascii="Times New Roman" w:hAnsi="Times New Roman"/>
                      <w:b/>
                      <w:smallCaps/>
                      <w:sz w:val="16"/>
                      <w:szCs w:val="16"/>
                    </w:rPr>
                  </w:pPr>
                  <w:r w:rsidRPr="007D5650">
                    <w:rPr>
                      <w:rFonts w:ascii="Times New Roman" w:hAnsi="Times New Roman"/>
                      <w:b/>
                      <w:smallCaps/>
                      <w:sz w:val="16"/>
                      <w:szCs w:val="16"/>
                    </w:rPr>
                    <w:t>Костромского муниципального района</w:t>
                  </w:r>
                </w:p>
                <w:p w:rsidR="007D5650" w:rsidRPr="007D5650" w:rsidRDefault="007D5650" w:rsidP="007D5650">
                  <w:pPr>
                    <w:pStyle w:val="p14"/>
                    <w:spacing w:before="0" w:after="0" w:line="200" w:lineRule="atLeas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D5650">
                    <w:rPr>
                      <w:rFonts w:ascii="Times New Roman" w:hAnsi="Times New Roman"/>
                      <w:b/>
                      <w:smallCaps/>
                      <w:sz w:val="16"/>
                      <w:szCs w:val="16"/>
                    </w:rPr>
                    <w:t xml:space="preserve">Костромской области </w:t>
                  </w:r>
                </w:p>
                <w:p w:rsidR="007D5650" w:rsidRDefault="007D5650" w:rsidP="007D5650">
                  <w:pPr>
                    <w:jc w:val="center"/>
                    <w:rPr>
                      <w:b/>
                    </w:rPr>
                  </w:pPr>
                </w:p>
                <w:p w:rsidR="007D5650" w:rsidRDefault="007D5650" w:rsidP="007D565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group id="_x0000_s1059" style="position:absolute;left:0;text-align:left;margin-left:108pt;margin-top:9.1pt;width:9pt;height:9pt;z-index:251685888;mso-wrap-distance-left:0;mso-wrap-distance-right:0" coordorigin="2160,182" coordsize="179,179">
            <o:lock v:ext="edit" text="t"/>
            <v:line id="_x0000_s1060" style="position:absolute;flip:x" from="2160,182" to="2339,182" strokecolor="#333" strokeweight=".35mm">
              <v:stroke color2="#ccc" joinstyle="miter"/>
            </v:line>
            <v:line id="_x0000_s1061" style="position:absolute" from="2160,182" to="2160,361" strokecolor="#333" strokeweight=".35mm">
              <v:stroke color2="#ccc" joinstyle="miter"/>
            </v:line>
          </v:group>
        </w:pict>
      </w:r>
      <w:r>
        <w:pict>
          <v:group id="_x0000_s1062" style="position:absolute;left:0;text-align:left;margin-left:351pt;margin-top:9.1pt;width:9pt;height:9pt;z-index:251686912;mso-wrap-distance-left:0;mso-wrap-distance-right:0" coordorigin="7020,182" coordsize="180,179">
            <o:lock v:ext="edit" text="t"/>
            <v:line id="_x0000_s1063" style="position:absolute" from="7201,182" to="7201,361" strokecolor="#333" strokeweight=".35mm">
              <v:stroke color2="#ccc" joinstyle="miter"/>
            </v:line>
            <v:line id="_x0000_s1064" style="position:absolute;flip:x" from="7020,182" to="7199,182" strokecolor="#333" strokeweight=".35mm">
              <v:stroke color2="#ccc" joinstyle="miter"/>
            </v:line>
          </v:group>
        </w:pict>
      </w:r>
      <w:r>
        <w:pict>
          <v:shape id="_x0000_s1067" type="#_x0000_t202" style="position:absolute;left:0;text-align:left;margin-left:-19.95pt;margin-top:7.4pt;width:80.95pt;height:17.95pt;z-index:251689984;mso-wrap-distance-left:9.05pt;mso-wrap-distance-right:9.05pt" stroked="f">
            <v:fill opacity="0" color2="black"/>
            <v:textbox inset=".05pt,.05pt,.05pt,.05pt">
              <w:txbxContent>
                <w:p w:rsidR="007D5650" w:rsidRPr="007D5650" w:rsidRDefault="007D5650" w:rsidP="007D5650">
                  <w:pPr>
                    <w:jc w:val="center"/>
                  </w:pPr>
                  <w:r w:rsidRPr="007D5650">
                    <w:t>31.03.2022</w:t>
                  </w:r>
                </w:p>
              </w:txbxContent>
            </v:textbox>
          </v:shape>
        </w:pict>
      </w:r>
      <w:r>
        <w:pict>
          <v:shape id="_x0000_s1068" type="#_x0000_t202" style="position:absolute;left:0;text-align:left;margin-left:430.05pt;margin-top:8.85pt;width:35.95pt;height:17.95pt;z-index:251691008;mso-wrap-distance-left:9.05pt;mso-wrap-distance-right:9.05pt" stroked="f">
            <v:fill opacity="0" color2="black"/>
            <v:textbox inset=".05pt,.05pt,.05pt,.05pt">
              <w:txbxContent>
                <w:p w:rsidR="007D5650" w:rsidRDefault="007D5650" w:rsidP="007D565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69" type="#_x0000_t202" style="position:absolute;left:0;text-align:left;margin-left:394.05pt;margin-top:8.85pt;width:73.9pt;height:17.95pt;z-index:251692032;mso-wrap-distance-left:9.05pt;mso-wrap-distance-right:9.05pt" stroked="f">
            <v:fill opacity="0" color2="black"/>
            <v:textbox inset=".05pt,.05pt,2.9pt,.05pt">
              <w:txbxContent>
                <w:p w:rsidR="007D5650" w:rsidRPr="007D5650" w:rsidRDefault="007D5650" w:rsidP="007D5650">
                  <w:pPr>
                    <w:jc w:val="center"/>
                    <w:rPr>
                      <w:sz w:val="16"/>
                      <w:szCs w:val="16"/>
                    </w:rPr>
                  </w:pPr>
                  <w:r w:rsidRPr="007D5650">
                    <w:rPr>
                      <w:sz w:val="16"/>
                      <w:szCs w:val="16"/>
                    </w:rPr>
                    <w:t>№</w:t>
                  </w:r>
                  <w:r w:rsidRPr="007D5650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7D5650"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</w:p>
    <w:p w:rsidR="007D5650" w:rsidRDefault="00A8796D" w:rsidP="007D5650">
      <w:pPr>
        <w:ind w:right="-81" w:firstLine="540"/>
        <w:jc w:val="both"/>
        <w:rPr>
          <w:sz w:val="28"/>
          <w:szCs w:val="28"/>
        </w:rPr>
      </w:pPr>
      <w:r>
        <w:pict>
          <v:line id="_x0000_s1057" style="position:absolute;left:0;text-align:left;z-index:251683840" from="403.05pt,8.95pt" to="466.05pt,8.95pt" strokeweight=".26mm">
            <v:stroke joinstyle="miter"/>
          </v:line>
        </w:pict>
      </w:r>
      <w:r>
        <w:pict>
          <v:line id="_x0000_s1058" style="position:absolute;left:0;text-align:left;z-index:251684864" from="-10.95pt,8.95pt" to="52.05pt,8.95pt" strokeweight=".26mm">
            <v:stroke joinstyle="miter"/>
          </v:line>
        </w:pict>
      </w:r>
    </w:p>
    <w:p w:rsidR="007D5650" w:rsidRDefault="007D5650" w:rsidP="007D5650">
      <w:pPr>
        <w:ind w:right="-81" w:firstLine="540"/>
        <w:jc w:val="both"/>
        <w:rPr>
          <w:sz w:val="28"/>
          <w:szCs w:val="28"/>
        </w:rPr>
      </w:pPr>
    </w:p>
    <w:p w:rsidR="007D5650" w:rsidRDefault="007D5650" w:rsidP="007D5650">
      <w:pPr>
        <w:ind w:right="-81" w:firstLine="540"/>
        <w:jc w:val="both"/>
        <w:rPr>
          <w:sz w:val="28"/>
          <w:szCs w:val="28"/>
        </w:rPr>
      </w:pPr>
    </w:p>
    <w:p w:rsidR="007D5650" w:rsidRDefault="007D5650" w:rsidP="007D5650">
      <w:pPr>
        <w:ind w:right="-81" w:firstLine="540"/>
        <w:jc w:val="both"/>
        <w:rPr>
          <w:sz w:val="24"/>
          <w:szCs w:val="24"/>
        </w:rPr>
      </w:pPr>
    </w:p>
    <w:p w:rsidR="007D5650" w:rsidRDefault="007D5650" w:rsidP="007D5650">
      <w:pPr>
        <w:ind w:right="-81" w:firstLine="540"/>
        <w:jc w:val="both"/>
        <w:rPr>
          <w:sz w:val="24"/>
          <w:szCs w:val="24"/>
        </w:rPr>
      </w:pPr>
    </w:p>
    <w:p w:rsidR="007D5650" w:rsidRPr="007D5650" w:rsidRDefault="007D5650" w:rsidP="007D5650">
      <w:pPr>
        <w:pStyle w:val="p14"/>
        <w:spacing w:before="0" w:after="0" w:line="200" w:lineRule="atLeast"/>
        <w:ind w:firstLine="426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В соответствии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Уставом Кузьмищенского сельского поселения, Совет депутатов Кузьмищенского   сельского поселения Костромского муниципального района Костромской  области   РЕШИЛ:</w:t>
      </w:r>
    </w:p>
    <w:p w:rsidR="007D5650" w:rsidRPr="007D5650" w:rsidRDefault="007D5650" w:rsidP="007D5650">
      <w:pPr>
        <w:pStyle w:val="p14"/>
        <w:spacing w:before="0" w:after="0" w:line="200" w:lineRule="atLeast"/>
        <w:ind w:firstLine="426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 xml:space="preserve">  1. Утвердить Перечень индикаторов риска нарушения обязательных требований, используемых для осуществления муниципального жилищного контроля на территории Кузьмищенского сельского поселения, согласно приложению к настоящему постановлению.</w:t>
      </w:r>
    </w:p>
    <w:p w:rsidR="007D5650" w:rsidRPr="007D5650" w:rsidRDefault="007D5650" w:rsidP="007D5650">
      <w:pPr>
        <w:ind w:firstLine="426"/>
        <w:jc w:val="both"/>
      </w:pPr>
      <w:r w:rsidRPr="007D5650">
        <w:t>2. Настоящее решение вступает в силу со дня его официального опубликования в печатном средстве массовой информации в информационном бюллетене «Кузьмищенский вестник»</w:t>
      </w:r>
      <w:r w:rsidRPr="007D5650">
        <w:rPr>
          <w:color w:val="FF0000"/>
        </w:rPr>
        <w:t xml:space="preserve"> </w:t>
      </w:r>
      <w:r w:rsidRPr="007D5650">
        <w:t>и на официальном сайте администрации Кузьмищенского сельского поселения Костромского муниципального района Костромской области.</w:t>
      </w:r>
    </w:p>
    <w:p w:rsidR="007D5650" w:rsidRPr="007D5650" w:rsidRDefault="007D5650" w:rsidP="007D5650">
      <w:pPr>
        <w:ind w:right="-81" w:firstLine="540"/>
        <w:jc w:val="both"/>
      </w:pPr>
    </w:p>
    <w:p w:rsidR="007D5650" w:rsidRPr="007D5650" w:rsidRDefault="007D5650" w:rsidP="007D5650">
      <w:pPr>
        <w:jc w:val="both"/>
      </w:pPr>
    </w:p>
    <w:p w:rsidR="007D5650" w:rsidRPr="007D5650" w:rsidRDefault="007D5650" w:rsidP="007D5650">
      <w:pPr>
        <w:jc w:val="both"/>
      </w:pPr>
      <w:r w:rsidRPr="007D5650">
        <w:t>Председатель Совета депутатов,</w:t>
      </w:r>
    </w:p>
    <w:p w:rsidR="007D5650" w:rsidRPr="007D5650" w:rsidRDefault="007D5650" w:rsidP="007D5650">
      <w:pPr>
        <w:jc w:val="both"/>
      </w:pPr>
      <w:r w:rsidRPr="007D5650">
        <w:t>Глава Кузьмищенского</w:t>
      </w:r>
      <w:r>
        <w:t xml:space="preserve"> </w:t>
      </w:r>
      <w:r w:rsidRPr="007D5650">
        <w:t>сельского поселения                                                                      О.Н. Голубева</w:t>
      </w:r>
    </w:p>
    <w:p w:rsidR="007D5650" w:rsidRPr="007D5650" w:rsidRDefault="007D5650" w:rsidP="007D5650"/>
    <w:p w:rsidR="007D5650" w:rsidRPr="007D5650" w:rsidRDefault="007D5650" w:rsidP="007D5650">
      <w:pPr>
        <w:pStyle w:val="p14"/>
        <w:spacing w:before="0" w:after="0" w:line="200" w:lineRule="atLeast"/>
        <w:jc w:val="right"/>
        <w:rPr>
          <w:rFonts w:ascii="Times New Roman" w:hAnsi="Times New Roman" w:cs="Times New Roman"/>
          <w:szCs w:val="20"/>
        </w:rPr>
      </w:pPr>
      <w:r w:rsidRPr="007D5650">
        <w:rPr>
          <w:szCs w:val="20"/>
        </w:rPr>
        <w:t xml:space="preserve">         </w:t>
      </w:r>
      <w:r w:rsidRPr="007D5650">
        <w:rPr>
          <w:rFonts w:ascii="Times New Roman" w:hAnsi="Times New Roman" w:cs="Times New Roman"/>
          <w:szCs w:val="20"/>
        </w:rPr>
        <w:t xml:space="preserve">Приложение </w:t>
      </w:r>
    </w:p>
    <w:p w:rsidR="007D5650" w:rsidRPr="007D5650" w:rsidRDefault="007D5650" w:rsidP="007D5650">
      <w:pPr>
        <w:pStyle w:val="p14"/>
        <w:spacing w:before="0" w:after="0" w:line="200" w:lineRule="atLeast"/>
        <w:jc w:val="right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 xml:space="preserve">К решению Совета депутатов </w:t>
      </w:r>
    </w:p>
    <w:p w:rsidR="007D5650" w:rsidRPr="007D5650" w:rsidRDefault="007D5650" w:rsidP="007D5650">
      <w:pPr>
        <w:pStyle w:val="p14"/>
        <w:spacing w:before="0" w:after="0" w:line="200" w:lineRule="atLeast"/>
        <w:jc w:val="right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от 31.03.2022 г. № 8</w:t>
      </w:r>
    </w:p>
    <w:p w:rsidR="007D5650" w:rsidRPr="007D5650" w:rsidRDefault="007D5650" w:rsidP="007D5650">
      <w:pPr>
        <w:pStyle w:val="p14"/>
        <w:spacing w:before="0" w:after="0" w:line="200" w:lineRule="atLeast"/>
        <w:jc w:val="center"/>
        <w:rPr>
          <w:rFonts w:ascii="Times New Roman" w:hAnsi="Times New Roman" w:cs="Times New Roman"/>
          <w:szCs w:val="20"/>
        </w:rPr>
      </w:pPr>
    </w:p>
    <w:p w:rsidR="007D5650" w:rsidRPr="007D5650" w:rsidRDefault="007D5650" w:rsidP="007D5650">
      <w:pPr>
        <w:pStyle w:val="p14"/>
        <w:spacing w:before="0" w:after="0" w:line="200" w:lineRule="atLeast"/>
        <w:jc w:val="center"/>
        <w:rPr>
          <w:rFonts w:ascii="Times New Roman" w:hAnsi="Times New Roman" w:cs="Times New Roman"/>
          <w:b/>
          <w:szCs w:val="20"/>
        </w:rPr>
      </w:pPr>
      <w:r w:rsidRPr="007D5650">
        <w:rPr>
          <w:rFonts w:ascii="Times New Roman" w:hAnsi="Times New Roman" w:cs="Times New Roman"/>
          <w:b/>
          <w:szCs w:val="20"/>
        </w:rPr>
        <w:t>Индикаторы риска нарушения обязательных</w:t>
      </w:r>
    </w:p>
    <w:p w:rsidR="007D5650" w:rsidRPr="007D5650" w:rsidRDefault="007D5650" w:rsidP="007D5650">
      <w:pPr>
        <w:pStyle w:val="p14"/>
        <w:spacing w:before="0" w:after="0" w:line="200" w:lineRule="atLeast"/>
        <w:jc w:val="center"/>
        <w:rPr>
          <w:rFonts w:ascii="Times New Roman" w:hAnsi="Times New Roman" w:cs="Times New Roman"/>
          <w:b/>
          <w:szCs w:val="20"/>
        </w:rPr>
      </w:pPr>
      <w:r w:rsidRPr="007D5650">
        <w:rPr>
          <w:rFonts w:ascii="Times New Roman" w:hAnsi="Times New Roman" w:cs="Times New Roman"/>
          <w:b/>
          <w:szCs w:val="20"/>
        </w:rPr>
        <w:t>требований, используемые для определения необходимости</w:t>
      </w:r>
    </w:p>
    <w:p w:rsidR="007D5650" w:rsidRPr="007D5650" w:rsidRDefault="007D5650" w:rsidP="007D5650">
      <w:pPr>
        <w:pStyle w:val="p14"/>
        <w:spacing w:before="0" w:after="0" w:line="200" w:lineRule="atLeast"/>
        <w:jc w:val="center"/>
        <w:rPr>
          <w:rFonts w:ascii="Times New Roman" w:hAnsi="Times New Roman" w:cs="Times New Roman"/>
          <w:b/>
          <w:szCs w:val="20"/>
        </w:rPr>
      </w:pPr>
      <w:r w:rsidRPr="007D5650">
        <w:rPr>
          <w:rFonts w:ascii="Times New Roman" w:hAnsi="Times New Roman" w:cs="Times New Roman"/>
          <w:b/>
          <w:szCs w:val="20"/>
        </w:rPr>
        <w:t>проведения проверок при осуществлении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7D5650">
        <w:rPr>
          <w:rFonts w:ascii="Times New Roman" w:hAnsi="Times New Roman" w:cs="Times New Roman"/>
          <w:b/>
          <w:szCs w:val="20"/>
        </w:rPr>
        <w:t>муниципального жилищного контроля на территории Кузьмищенского сельского поселения Костромского муниципального района Костромской области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г) обеспечению доступности для инвалидов жилых помещений муниципального жилищного фонда;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lastRenderedPageBreak/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года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7D5650" w:rsidRP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 w:rsidRPr="007D5650">
        <w:rPr>
          <w:rFonts w:ascii="Times New Roman" w:hAnsi="Times New Roman" w:cs="Times New Roman"/>
          <w:szCs w:val="20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7D5650" w:rsidRDefault="007D5650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</w:p>
    <w:p w:rsidR="007D5650" w:rsidRDefault="001D2B66" w:rsidP="007D5650">
      <w:pPr>
        <w:pStyle w:val="p14"/>
        <w:spacing w:before="0" w:after="0" w:line="200" w:lineRule="atLeas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935" distR="114935" simplePos="0" relativeHeight="25169510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23495</wp:posOffset>
            </wp:positionV>
            <wp:extent cx="466725" cy="800100"/>
            <wp:effectExtent l="1905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4568" w:rsidRDefault="00DE4568" w:rsidP="00DE4568">
      <w:pPr>
        <w:pStyle w:val="3"/>
        <w:numPr>
          <w:ilvl w:val="2"/>
          <w:numId w:val="0"/>
        </w:numPr>
        <w:tabs>
          <w:tab w:val="num" w:pos="0"/>
        </w:tabs>
        <w:rPr>
          <w:rFonts w:ascii="Arial" w:hAnsi="Arial" w:cs="Arial"/>
          <w:b/>
          <w:caps/>
          <w:spacing w:val="30"/>
          <w:sz w:val="20"/>
        </w:rPr>
      </w:pPr>
    </w:p>
    <w:p w:rsidR="00F5109C" w:rsidRDefault="00F5109C" w:rsidP="00DE4568">
      <w:pPr>
        <w:pStyle w:val="3"/>
        <w:numPr>
          <w:ilvl w:val="2"/>
          <w:numId w:val="0"/>
        </w:numPr>
        <w:tabs>
          <w:tab w:val="num" w:pos="0"/>
        </w:tabs>
        <w:rPr>
          <w:rFonts w:ascii="Arial" w:hAnsi="Arial" w:cs="Arial"/>
          <w:b/>
          <w:caps/>
          <w:spacing w:val="30"/>
          <w:sz w:val="20"/>
        </w:rPr>
      </w:pPr>
    </w:p>
    <w:p w:rsidR="00F5109C" w:rsidRDefault="00F5109C" w:rsidP="00DE4568">
      <w:pPr>
        <w:pStyle w:val="3"/>
        <w:numPr>
          <w:ilvl w:val="2"/>
          <w:numId w:val="0"/>
        </w:numPr>
        <w:tabs>
          <w:tab w:val="num" w:pos="0"/>
        </w:tabs>
        <w:rPr>
          <w:rFonts w:ascii="Arial" w:hAnsi="Arial" w:cs="Arial"/>
          <w:b/>
          <w:caps/>
          <w:spacing w:val="30"/>
          <w:sz w:val="20"/>
        </w:rPr>
      </w:pPr>
    </w:p>
    <w:p w:rsidR="00F5109C" w:rsidRDefault="00F5109C" w:rsidP="00DE4568">
      <w:pPr>
        <w:pStyle w:val="3"/>
        <w:numPr>
          <w:ilvl w:val="2"/>
          <w:numId w:val="0"/>
        </w:numPr>
        <w:tabs>
          <w:tab w:val="num" w:pos="0"/>
        </w:tabs>
        <w:rPr>
          <w:rFonts w:ascii="Arial" w:hAnsi="Arial" w:cs="Arial"/>
          <w:b/>
          <w:caps/>
          <w:spacing w:val="30"/>
          <w:sz w:val="20"/>
        </w:rPr>
      </w:pPr>
    </w:p>
    <w:p w:rsidR="00F5109C" w:rsidRDefault="00F5109C" w:rsidP="00DE4568">
      <w:pPr>
        <w:pStyle w:val="3"/>
        <w:numPr>
          <w:ilvl w:val="2"/>
          <w:numId w:val="0"/>
        </w:numPr>
        <w:tabs>
          <w:tab w:val="num" w:pos="0"/>
        </w:tabs>
        <w:rPr>
          <w:rFonts w:ascii="Arial" w:hAnsi="Arial" w:cs="Arial"/>
          <w:b/>
          <w:caps/>
          <w:spacing w:val="30"/>
          <w:sz w:val="20"/>
        </w:rPr>
      </w:pPr>
    </w:p>
    <w:p w:rsidR="00F5109C" w:rsidRPr="00F5109C" w:rsidRDefault="00F5109C" w:rsidP="00DE4568">
      <w:pPr>
        <w:pStyle w:val="3"/>
        <w:numPr>
          <w:ilvl w:val="2"/>
          <w:numId w:val="0"/>
        </w:numPr>
        <w:tabs>
          <w:tab w:val="num" w:pos="0"/>
        </w:tabs>
        <w:rPr>
          <w:b/>
          <w:caps/>
          <w:spacing w:val="30"/>
          <w:sz w:val="20"/>
        </w:rPr>
      </w:pPr>
    </w:p>
    <w:p w:rsidR="00DE4568" w:rsidRPr="00F5109C" w:rsidRDefault="00DE4568" w:rsidP="00DE4568">
      <w:pPr>
        <w:pStyle w:val="3"/>
        <w:numPr>
          <w:ilvl w:val="2"/>
          <w:numId w:val="0"/>
        </w:numPr>
        <w:tabs>
          <w:tab w:val="num" w:pos="0"/>
        </w:tabs>
        <w:rPr>
          <w:b/>
          <w:caps/>
          <w:sz w:val="20"/>
        </w:rPr>
      </w:pPr>
      <w:r w:rsidRPr="00F5109C">
        <w:rPr>
          <w:b/>
          <w:caps/>
          <w:spacing w:val="30"/>
          <w:sz w:val="20"/>
        </w:rPr>
        <w:t>АДМИНИСТРАЦИЯ</w:t>
      </w:r>
    </w:p>
    <w:p w:rsidR="00DE4568" w:rsidRPr="00F5109C" w:rsidRDefault="00DE4568" w:rsidP="00DE4568">
      <w:pPr>
        <w:pStyle w:val="1"/>
        <w:ind w:firstLine="0"/>
        <w:jc w:val="center"/>
        <w:rPr>
          <w:b/>
          <w:caps/>
          <w:sz w:val="20"/>
        </w:rPr>
      </w:pPr>
      <w:r w:rsidRPr="00F5109C">
        <w:rPr>
          <w:b/>
          <w:caps/>
          <w:spacing w:val="40"/>
          <w:sz w:val="20"/>
        </w:rPr>
        <w:t>КУЗЬМИЩЕНСКОГО СЕЛЬСКОГО ПОСЕЛЕНИЯ</w:t>
      </w:r>
    </w:p>
    <w:p w:rsidR="00DE4568" w:rsidRPr="00F5109C" w:rsidRDefault="00DE4568" w:rsidP="00DE4568">
      <w:pPr>
        <w:pStyle w:val="1"/>
        <w:ind w:firstLine="0"/>
        <w:jc w:val="center"/>
        <w:rPr>
          <w:b/>
          <w:caps/>
          <w:sz w:val="20"/>
        </w:rPr>
      </w:pPr>
      <w:r w:rsidRPr="00F5109C">
        <w:rPr>
          <w:b/>
          <w:caps/>
          <w:spacing w:val="20"/>
          <w:sz w:val="20"/>
        </w:rPr>
        <w:t>Костромского муниципального района Костромской области</w:t>
      </w:r>
    </w:p>
    <w:p w:rsidR="00DE4568" w:rsidRPr="00F5109C" w:rsidRDefault="00DE4568" w:rsidP="00DE4568">
      <w:pPr>
        <w:jc w:val="center"/>
        <w:rPr>
          <w:b/>
          <w:caps/>
          <w:spacing w:val="20"/>
        </w:rPr>
      </w:pPr>
    </w:p>
    <w:p w:rsidR="00DE4568" w:rsidRPr="00F5109C" w:rsidRDefault="00DE4568" w:rsidP="00DE4568">
      <w:pPr>
        <w:pStyle w:val="2"/>
        <w:rPr>
          <w:caps/>
          <w:sz w:val="20"/>
        </w:rPr>
      </w:pPr>
      <w:r w:rsidRPr="00F5109C">
        <w:rPr>
          <w:caps/>
          <w:sz w:val="20"/>
        </w:rPr>
        <w:t>ПОСТАНОВЛЕНИЕ</w:t>
      </w:r>
    </w:p>
    <w:p w:rsidR="00DE4568" w:rsidRPr="00DE4568" w:rsidRDefault="00DE4568" w:rsidP="00DE4568">
      <w:pPr>
        <w:jc w:val="center"/>
        <w:rPr>
          <w:b/>
          <w:caps/>
        </w:rPr>
      </w:pPr>
    </w:p>
    <w:p w:rsidR="00DE4568" w:rsidRPr="00DE4568" w:rsidRDefault="00DE4568" w:rsidP="00DE4568">
      <w:pPr>
        <w:jc w:val="center"/>
        <w:rPr>
          <w:b/>
          <w:caps/>
        </w:rPr>
      </w:pPr>
      <w:r w:rsidRPr="00DE4568">
        <w:rPr>
          <w:b/>
          <w:caps/>
        </w:rPr>
        <w:t>от 03 марта 2022 года № 18</w:t>
      </w:r>
    </w:p>
    <w:p w:rsidR="00DE4568" w:rsidRPr="00DE4568" w:rsidRDefault="00DE4568" w:rsidP="00DE4568">
      <w:pPr>
        <w:jc w:val="center"/>
        <w:rPr>
          <w:b/>
          <w:caps/>
        </w:rPr>
      </w:pPr>
    </w:p>
    <w:p w:rsidR="00DE4568" w:rsidRPr="00DE4568" w:rsidRDefault="00DE4568" w:rsidP="00DE4568">
      <w:pPr>
        <w:shd w:val="clear" w:color="auto" w:fill="FFFFFF"/>
        <w:tabs>
          <w:tab w:val="center" w:pos="4677"/>
          <w:tab w:val="left" w:pos="8340"/>
          <w:tab w:val="left" w:pos="8625"/>
        </w:tabs>
        <w:jc w:val="center"/>
        <w:rPr>
          <w:b/>
          <w:caps/>
        </w:rPr>
      </w:pPr>
      <w:r w:rsidRPr="00DE4568">
        <w:rPr>
          <w:b/>
          <w:caps/>
        </w:rPr>
        <w:t>ОБ УТВЕРЖДЕНИИ ПОРЯДКА</w:t>
      </w:r>
    </w:p>
    <w:p w:rsidR="00DE4568" w:rsidRPr="00DE4568" w:rsidRDefault="00DE4568" w:rsidP="00DE4568">
      <w:pPr>
        <w:shd w:val="clear" w:color="auto" w:fill="FFFFFF"/>
        <w:tabs>
          <w:tab w:val="center" w:pos="4677"/>
          <w:tab w:val="left" w:pos="8340"/>
        </w:tabs>
        <w:jc w:val="center"/>
        <w:rPr>
          <w:b/>
          <w:caps/>
        </w:rPr>
      </w:pPr>
      <w:r w:rsidRPr="00DE4568">
        <w:rPr>
          <w:b/>
          <w:caps/>
        </w:rPr>
        <w:t>ФОРМИРОВАНИЯ ПЕРЕЧНЯ НАЛОГОВЫХ</w:t>
      </w:r>
    </w:p>
    <w:p w:rsidR="00DE4568" w:rsidRPr="00DE4568" w:rsidRDefault="00DE4568" w:rsidP="00DE4568">
      <w:pPr>
        <w:shd w:val="clear" w:color="auto" w:fill="FFFFFF"/>
        <w:tabs>
          <w:tab w:val="center" w:pos="4677"/>
          <w:tab w:val="left" w:pos="8340"/>
        </w:tabs>
        <w:jc w:val="center"/>
        <w:rPr>
          <w:b/>
          <w:caps/>
        </w:rPr>
      </w:pPr>
      <w:r w:rsidRPr="00DE4568">
        <w:rPr>
          <w:b/>
          <w:caps/>
        </w:rPr>
        <w:t>РАСХОДОВ КУЗЬМИЩЕНСКОГО СЕЛЬСКОГО</w:t>
      </w:r>
    </w:p>
    <w:p w:rsidR="00DE4568" w:rsidRPr="00DE4568" w:rsidRDefault="00DE4568" w:rsidP="00DE4568">
      <w:pPr>
        <w:shd w:val="clear" w:color="auto" w:fill="FFFFFF"/>
        <w:tabs>
          <w:tab w:val="center" w:pos="4677"/>
          <w:tab w:val="left" w:pos="8340"/>
        </w:tabs>
        <w:jc w:val="center"/>
        <w:rPr>
          <w:b/>
          <w:caps/>
        </w:rPr>
      </w:pPr>
      <w:r w:rsidRPr="00DE4568">
        <w:rPr>
          <w:b/>
          <w:caps/>
        </w:rPr>
        <w:t>ПОСЕЛЕНИЯ КОСТРОМСКОГО МУНИЦИПАЛЬНОГО</w:t>
      </w:r>
    </w:p>
    <w:p w:rsidR="00DE4568" w:rsidRPr="00DE4568" w:rsidRDefault="00DE4568" w:rsidP="00DE4568">
      <w:pPr>
        <w:shd w:val="clear" w:color="auto" w:fill="FFFFFF"/>
        <w:tabs>
          <w:tab w:val="center" w:pos="4677"/>
          <w:tab w:val="left" w:pos="8340"/>
        </w:tabs>
        <w:jc w:val="center"/>
        <w:rPr>
          <w:b/>
          <w:caps/>
        </w:rPr>
      </w:pPr>
      <w:r w:rsidRPr="00DE4568">
        <w:rPr>
          <w:b/>
          <w:caps/>
        </w:rPr>
        <w:t>РАЙОНА КОСТРОМСКОЙ ОБЛАСТИ И ОЦЕНКИ</w:t>
      </w:r>
    </w:p>
    <w:p w:rsidR="00DE4568" w:rsidRPr="00DE4568" w:rsidRDefault="00DE4568" w:rsidP="00DE4568">
      <w:pPr>
        <w:shd w:val="clear" w:color="auto" w:fill="FFFFFF"/>
        <w:tabs>
          <w:tab w:val="center" w:pos="4677"/>
          <w:tab w:val="left" w:pos="8340"/>
        </w:tabs>
        <w:jc w:val="center"/>
        <w:rPr>
          <w:b/>
          <w:caps/>
        </w:rPr>
      </w:pPr>
      <w:r w:rsidRPr="00DE4568">
        <w:rPr>
          <w:b/>
          <w:caps/>
        </w:rPr>
        <w:t>ЭФФЕКТИВНОСТИ НАЛОГОВЫХ РАСХОДОВ</w:t>
      </w:r>
    </w:p>
    <w:p w:rsidR="00DE4568" w:rsidRPr="00DE4568" w:rsidRDefault="00DE4568" w:rsidP="00DE4568">
      <w:pPr>
        <w:shd w:val="clear" w:color="auto" w:fill="FFFFFF"/>
        <w:tabs>
          <w:tab w:val="center" w:pos="4677"/>
          <w:tab w:val="left" w:pos="8340"/>
        </w:tabs>
        <w:jc w:val="center"/>
        <w:rPr>
          <w:b/>
          <w:caps/>
        </w:rPr>
      </w:pPr>
      <w:r w:rsidRPr="00DE4568">
        <w:rPr>
          <w:b/>
          <w:caps/>
        </w:rPr>
        <w:t>КУЗЬМИЩЕНСКОГО СЕЛЬСКОЛГО ПОСЕЛЕНИЯ</w:t>
      </w:r>
    </w:p>
    <w:p w:rsidR="00DE4568" w:rsidRPr="00DE4568" w:rsidRDefault="00DE4568" w:rsidP="00DE4568">
      <w:pPr>
        <w:shd w:val="clear" w:color="auto" w:fill="FFFFFF"/>
        <w:tabs>
          <w:tab w:val="center" w:pos="4677"/>
          <w:tab w:val="left" w:pos="8340"/>
        </w:tabs>
        <w:jc w:val="center"/>
        <w:rPr>
          <w:b/>
          <w:caps/>
        </w:rPr>
      </w:pPr>
      <w:r w:rsidRPr="00DE4568">
        <w:rPr>
          <w:b/>
          <w:caps/>
        </w:rPr>
        <w:t>КОСТРОМСКОГО МУНИЦИПАЛЬНОГО</w:t>
      </w:r>
    </w:p>
    <w:p w:rsidR="00DE4568" w:rsidRPr="00DE4568" w:rsidRDefault="00DE4568" w:rsidP="00DE4568">
      <w:pPr>
        <w:shd w:val="clear" w:color="auto" w:fill="FFFFFF"/>
        <w:tabs>
          <w:tab w:val="center" w:pos="4677"/>
          <w:tab w:val="left" w:pos="8340"/>
        </w:tabs>
        <w:jc w:val="center"/>
        <w:rPr>
          <w:b/>
          <w:caps/>
        </w:rPr>
      </w:pPr>
      <w:r w:rsidRPr="00DE4568">
        <w:rPr>
          <w:b/>
          <w:caps/>
        </w:rPr>
        <w:t>РАЙОНА КОСТРОМСКОЙ ОБЛАСТИ</w:t>
      </w:r>
    </w:p>
    <w:p w:rsidR="00DE4568" w:rsidRPr="00DE4568" w:rsidRDefault="00DE4568" w:rsidP="00DE4568">
      <w:pPr>
        <w:shd w:val="clear" w:color="auto" w:fill="FFFFFF"/>
        <w:tabs>
          <w:tab w:val="center" w:pos="4677"/>
          <w:tab w:val="left" w:pos="8340"/>
        </w:tabs>
        <w:ind w:firstLine="709"/>
        <w:jc w:val="center"/>
      </w:pPr>
    </w:p>
    <w:p w:rsidR="00DE4568" w:rsidRPr="00DE4568" w:rsidRDefault="00DE4568" w:rsidP="00DE4568">
      <w:pPr>
        <w:shd w:val="clear" w:color="auto" w:fill="FFFFFF"/>
        <w:ind w:firstLine="709"/>
        <w:jc w:val="both"/>
        <w:rPr>
          <w:lang w:eastAsia="ru-RU"/>
        </w:rPr>
      </w:pPr>
      <w:r w:rsidRPr="00DE4568">
        <w:rPr>
          <w:lang w:eastAsia="ru-RU"/>
        </w:rPr>
        <w:t>В соответствии со ст. 174.3 Бюджетного кодекса Российской Федерации Администрация Кузьмищенского сельского поселения Костромского муниципального района Костромской области</w:t>
      </w:r>
    </w:p>
    <w:p w:rsidR="00DE4568" w:rsidRPr="00DE4568" w:rsidRDefault="00DE4568" w:rsidP="00DE4568">
      <w:pPr>
        <w:shd w:val="clear" w:color="auto" w:fill="FFFFFF"/>
        <w:ind w:firstLine="709"/>
        <w:jc w:val="both"/>
        <w:rPr>
          <w:bCs/>
          <w:lang w:eastAsia="ru-RU"/>
        </w:rPr>
      </w:pPr>
      <w:r w:rsidRPr="00DE4568">
        <w:rPr>
          <w:lang w:eastAsia="ru-RU"/>
        </w:rPr>
        <w:lastRenderedPageBreak/>
        <w:t>ПОСТАНОВЛЯЕТ:</w:t>
      </w:r>
    </w:p>
    <w:p w:rsidR="00DE4568" w:rsidRPr="00DE4568" w:rsidRDefault="00DE4568" w:rsidP="00DE4568">
      <w:pPr>
        <w:shd w:val="clear" w:color="auto" w:fill="FFFFFF"/>
        <w:ind w:firstLine="709"/>
        <w:jc w:val="both"/>
        <w:rPr>
          <w:lang w:eastAsia="ru-RU"/>
        </w:rPr>
      </w:pPr>
      <w:r w:rsidRPr="00DE4568">
        <w:rPr>
          <w:lang w:eastAsia="ru-RU"/>
        </w:rPr>
        <w:t xml:space="preserve">1.  Утвердить прилагаемый Порядок формирования перечня налоговых расходов администрации Кузьмищенского сельского поселения Костромского муниципального района Костромской области </w:t>
      </w:r>
      <w:r w:rsidRPr="00DE4568">
        <w:rPr>
          <w:bCs/>
          <w:lang w:eastAsia="ru-RU"/>
        </w:rPr>
        <w:t xml:space="preserve">и оценки эффективности налоговых расходов </w:t>
      </w:r>
      <w:r w:rsidRPr="00DE4568">
        <w:rPr>
          <w:lang w:eastAsia="ru-RU"/>
        </w:rPr>
        <w:t>Кузьмищенского сельского поселения Костромского муниципального района Костромской области.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rPr>
          <w:spacing w:val="1"/>
          <w:lang w:eastAsia="ru-RU"/>
        </w:rPr>
        <w:t>2. Признать утратившими силу постановление администрации</w:t>
      </w:r>
      <w:r w:rsidRPr="00DE4568">
        <w:rPr>
          <w:lang w:eastAsia="ru-RU"/>
        </w:rPr>
        <w:t xml:space="preserve"> Кузьмищенского сельского поселения</w:t>
      </w:r>
      <w:r w:rsidRPr="00DE4568">
        <w:rPr>
          <w:spacing w:val="1"/>
          <w:lang w:eastAsia="ru-RU"/>
        </w:rPr>
        <w:t xml:space="preserve"> Костромского муниципального района Костромской области от 12 августа 2021 года № 48 «</w:t>
      </w:r>
      <w:r w:rsidRPr="00DE4568">
        <w:t>Об утверждении Порядка формирования перечня налоговых расходов и оценки эффективности налоговых расходов</w:t>
      </w:r>
      <w:r w:rsidRPr="00DE4568">
        <w:rPr>
          <w:lang w:eastAsia="ru-RU"/>
        </w:rPr>
        <w:t>».</w:t>
      </w:r>
    </w:p>
    <w:p w:rsidR="00DE4568" w:rsidRPr="00DE4568" w:rsidRDefault="00DE4568" w:rsidP="00DE4568">
      <w:pPr>
        <w:ind w:firstLine="709"/>
        <w:jc w:val="both"/>
      </w:pPr>
      <w:r w:rsidRPr="00DE4568">
        <w:t>3.    Контроль за исполнением настоящего Постановления оставляю за собой.</w:t>
      </w:r>
    </w:p>
    <w:p w:rsidR="00DE4568" w:rsidRPr="00DE4568" w:rsidRDefault="00DE4568" w:rsidP="00DE4568">
      <w:pPr>
        <w:pStyle w:val="aa"/>
        <w:ind w:firstLine="709"/>
        <w:jc w:val="both"/>
        <w:rPr>
          <w:b w:val="0"/>
          <w:sz w:val="20"/>
          <w:szCs w:val="20"/>
        </w:rPr>
      </w:pPr>
      <w:r w:rsidRPr="00DE4568">
        <w:rPr>
          <w:b w:val="0"/>
          <w:sz w:val="20"/>
          <w:szCs w:val="20"/>
        </w:rPr>
        <w:t>4.</w:t>
      </w:r>
      <w:bookmarkStart w:id="0" w:name="sub_2"/>
      <w:r w:rsidRPr="00DE4568">
        <w:rPr>
          <w:b w:val="0"/>
          <w:sz w:val="20"/>
          <w:szCs w:val="20"/>
        </w:rPr>
        <w:t xml:space="preserve"> </w:t>
      </w:r>
      <w:bookmarkEnd w:id="0"/>
      <w:r w:rsidRPr="00DE4568">
        <w:rPr>
          <w:b w:val="0"/>
          <w:sz w:val="20"/>
          <w:szCs w:val="20"/>
        </w:rPr>
        <w:t>Настоящее решение вступает в силу со дня его официального опубликования в информационном бюллетене «</w:t>
      </w:r>
      <w:proofErr w:type="spellStart"/>
      <w:r w:rsidRPr="00DE4568">
        <w:rPr>
          <w:b w:val="0"/>
          <w:sz w:val="20"/>
          <w:szCs w:val="20"/>
        </w:rPr>
        <w:t>Кузьмищенский</w:t>
      </w:r>
      <w:proofErr w:type="spellEnd"/>
      <w:r w:rsidRPr="00DE4568">
        <w:rPr>
          <w:b w:val="0"/>
          <w:sz w:val="20"/>
          <w:szCs w:val="20"/>
        </w:rPr>
        <w:t xml:space="preserve"> вестник»</w:t>
      </w:r>
      <w:r w:rsidRPr="00DE4568">
        <w:rPr>
          <w:b w:val="0"/>
          <w:color w:val="FF0000"/>
          <w:sz w:val="20"/>
          <w:szCs w:val="20"/>
        </w:rPr>
        <w:t xml:space="preserve"> </w:t>
      </w:r>
      <w:r w:rsidRPr="00DE4568">
        <w:rPr>
          <w:b w:val="0"/>
          <w:sz w:val="20"/>
          <w:szCs w:val="20"/>
        </w:rPr>
        <w:t>и на официальном сайте администрации Кузьмищенского сельского поселения Костромского муниципального района Костромской области</w:t>
      </w:r>
    </w:p>
    <w:p w:rsidR="00DE4568" w:rsidRPr="00DE4568" w:rsidRDefault="00DE4568" w:rsidP="00DE4568">
      <w:pPr>
        <w:shd w:val="clear" w:color="auto" w:fill="FFFFFF"/>
        <w:ind w:firstLine="709"/>
        <w:jc w:val="both"/>
        <w:rPr>
          <w:lang w:eastAsia="ru-RU"/>
        </w:rPr>
      </w:pPr>
    </w:p>
    <w:p w:rsidR="00DE4568" w:rsidRPr="00DE4568" w:rsidRDefault="00DE4568" w:rsidP="00DE4568">
      <w:pPr>
        <w:shd w:val="clear" w:color="auto" w:fill="FFFFFF"/>
        <w:ind w:firstLine="709"/>
        <w:jc w:val="both"/>
        <w:rPr>
          <w:lang w:eastAsia="ru-RU"/>
        </w:rPr>
      </w:pPr>
    </w:p>
    <w:p w:rsidR="00DE4568" w:rsidRPr="00DE4568" w:rsidRDefault="00DE4568" w:rsidP="00DE4568">
      <w:pPr>
        <w:shd w:val="clear" w:color="auto" w:fill="FFFFFF"/>
        <w:jc w:val="right"/>
        <w:rPr>
          <w:lang w:eastAsia="ru-RU"/>
        </w:rPr>
      </w:pPr>
      <w:r w:rsidRPr="00DE4568">
        <w:rPr>
          <w:lang w:eastAsia="ru-RU"/>
        </w:rPr>
        <w:t>Глава Кузьмищенского</w:t>
      </w:r>
    </w:p>
    <w:p w:rsidR="00DE4568" w:rsidRPr="00DE4568" w:rsidRDefault="00DE4568" w:rsidP="00DE4568">
      <w:pPr>
        <w:jc w:val="right"/>
        <w:rPr>
          <w:lang w:eastAsia="ru-RU"/>
        </w:rPr>
      </w:pPr>
      <w:r w:rsidRPr="00DE4568">
        <w:rPr>
          <w:lang w:eastAsia="ru-RU"/>
        </w:rPr>
        <w:t xml:space="preserve">сельского поселения  </w:t>
      </w:r>
    </w:p>
    <w:p w:rsidR="00DE4568" w:rsidRPr="00DE4568" w:rsidRDefault="00DE4568" w:rsidP="00DE4568">
      <w:pPr>
        <w:jc w:val="right"/>
        <w:rPr>
          <w:bCs/>
        </w:rPr>
      </w:pPr>
      <w:r w:rsidRPr="00DE4568">
        <w:rPr>
          <w:lang w:eastAsia="ru-RU"/>
        </w:rPr>
        <w:t xml:space="preserve">                                                                        </w:t>
      </w:r>
      <w:proofErr w:type="spellStart"/>
      <w:r w:rsidRPr="00DE4568">
        <w:rPr>
          <w:bCs/>
        </w:rPr>
        <w:t>О.Н.Голубева</w:t>
      </w:r>
      <w:proofErr w:type="spellEnd"/>
    </w:p>
    <w:p w:rsidR="00DE4568" w:rsidRPr="00DE4568" w:rsidRDefault="00DE4568" w:rsidP="00DE4568">
      <w:pPr>
        <w:shd w:val="clear" w:color="auto" w:fill="FFFFFF"/>
        <w:jc w:val="right"/>
        <w:rPr>
          <w:lang w:eastAsia="ru-RU"/>
        </w:rPr>
      </w:pPr>
    </w:p>
    <w:p w:rsidR="00DE4568" w:rsidRPr="00DE4568" w:rsidRDefault="00DE4568" w:rsidP="00DE4568">
      <w:pPr>
        <w:shd w:val="clear" w:color="auto" w:fill="FFFFFF"/>
        <w:jc w:val="right"/>
      </w:pPr>
      <w:r w:rsidRPr="00DE4568">
        <w:t>УТВЕРЖДЕН</w:t>
      </w:r>
      <w:r w:rsidRPr="00DE4568">
        <w:br/>
        <w:t>постановлением администрации</w:t>
      </w:r>
    </w:p>
    <w:p w:rsidR="00DE4568" w:rsidRPr="00DE4568" w:rsidRDefault="00DE4568" w:rsidP="00DE4568">
      <w:pPr>
        <w:shd w:val="clear" w:color="auto" w:fill="FFFFFF"/>
        <w:ind w:firstLine="709"/>
        <w:jc w:val="right"/>
      </w:pPr>
      <w:r w:rsidRPr="00DE4568">
        <w:t>Кузьмищенского сельского поселения</w:t>
      </w:r>
    </w:p>
    <w:p w:rsidR="00DE4568" w:rsidRPr="00DE4568" w:rsidRDefault="00DE4568" w:rsidP="00DE4568">
      <w:pPr>
        <w:shd w:val="clear" w:color="auto" w:fill="FFFFFF"/>
        <w:jc w:val="right"/>
      </w:pPr>
      <w:r w:rsidRPr="00DE4568">
        <w:t xml:space="preserve">Костромского муниципального района </w:t>
      </w:r>
    </w:p>
    <w:p w:rsidR="00DE4568" w:rsidRPr="00DE4568" w:rsidRDefault="00DE4568" w:rsidP="00DE4568">
      <w:pPr>
        <w:shd w:val="clear" w:color="auto" w:fill="FFFFFF"/>
        <w:jc w:val="right"/>
      </w:pPr>
      <w:r w:rsidRPr="00DE4568">
        <w:t>Костромской области</w:t>
      </w:r>
    </w:p>
    <w:p w:rsidR="00DE4568" w:rsidRPr="00DE4568" w:rsidRDefault="00DE4568" w:rsidP="00DE4568">
      <w:pPr>
        <w:shd w:val="clear" w:color="auto" w:fill="FFFFFF"/>
        <w:ind w:firstLine="709"/>
        <w:jc w:val="right"/>
      </w:pPr>
      <w:r w:rsidRPr="00DE4568">
        <w:t xml:space="preserve">от   03 марта 2022 года № 18 </w:t>
      </w:r>
    </w:p>
    <w:p w:rsidR="00DE4568" w:rsidRPr="00DE4568" w:rsidRDefault="00DE4568" w:rsidP="00DE4568">
      <w:pPr>
        <w:shd w:val="clear" w:color="auto" w:fill="FFFFFF"/>
        <w:jc w:val="center"/>
        <w:rPr>
          <w:bCs/>
        </w:rPr>
      </w:pPr>
    </w:p>
    <w:p w:rsidR="00DE4568" w:rsidRPr="00DE4568" w:rsidRDefault="00DE4568" w:rsidP="00DE4568">
      <w:pPr>
        <w:shd w:val="clear" w:color="auto" w:fill="FFFFFF"/>
        <w:jc w:val="center"/>
        <w:rPr>
          <w:b/>
          <w:caps/>
        </w:rPr>
      </w:pPr>
      <w:r w:rsidRPr="00DE4568">
        <w:rPr>
          <w:b/>
          <w:bCs/>
          <w:caps/>
        </w:rPr>
        <w:t>Порядок</w:t>
      </w:r>
      <w:r w:rsidRPr="00DE4568">
        <w:rPr>
          <w:b/>
          <w:bCs/>
          <w:caps/>
        </w:rPr>
        <w:br/>
        <w:t>формирования перечня налоговых расходов</w:t>
      </w:r>
      <w:r w:rsidRPr="00DE4568">
        <w:rPr>
          <w:b/>
          <w:caps/>
        </w:rPr>
        <w:t xml:space="preserve"> Кузьмищенского сельского поселения Костромского муниципального района Костромской области</w:t>
      </w:r>
      <w:r w:rsidRPr="00DE4568">
        <w:rPr>
          <w:b/>
          <w:bCs/>
          <w:caps/>
        </w:rPr>
        <w:t xml:space="preserve"> и оценки эффективности налоговых расходов</w:t>
      </w:r>
      <w:r w:rsidRPr="00DE4568">
        <w:rPr>
          <w:b/>
          <w:caps/>
        </w:rPr>
        <w:t xml:space="preserve"> Кузьмищенского сельского поселения Костромского муниципального района Костромской области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</w:p>
    <w:p w:rsidR="00DE4568" w:rsidRPr="00DE4568" w:rsidRDefault="00DE4568" w:rsidP="00DE4568">
      <w:pPr>
        <w:pStyle w:val="a9"/>
        <w:numPr>
          <w:ilvl w:val="0"/>
          <w:numId w:val="6"/>
        </w:numPr>
        <w:shd w:val="clear" w:color="auto" w:fill="FFFFFF"/>
        <w:jc w:val="both"/>
        <w:rPr>
          <w:b/>
          <w:bCs/>
          <w:caps/>
          <w:sz w:val="20"/>
          <w:szCs w:val="20"/>
        </w:rPr>
      </w:pPr>
      <w:r w:rsidRPr="00DE4568">
        <w:rPr>
          <w:b/>
          <w:bCs/>
          <w:caps/>
          <w:sz w:val="20"/>
          <w:szCs w:val="20"/>
        </w:rPr>
        <w:t>Общие положения</w:t>
      </w:r>
    </w:p>
    <w:p w:rsidR="00DE4568" w:rsidRPr="00DE4568" w:rsidRDefault="00DE4568" w:rsidP="00DE4568">
      <w:pPr>
        <w:shd w:val="clear" w:color="auto" w:fill="FFFFFF"/>
        <w:ind w:firstLine="709"/>
        <w:jc w:val="both"/>
        <w:rPr>
          <w:spacing w:val="1"/>
        </w:rPr>
      </w:pPr>
      <w:r w:rsidRPr="00DE4568">
        <w:t xml:space="preserve">1.1. Настоящий Порядок определяет порядок формирования перечня налоговых расходов </w:t>
      </w:r>
      <w:r w:rsidRPr="00DE4568">
        <w:rPr>
          <w:bCs/>
        </w:rPr>
        <w:t>Кузьмищенского</w:t>
      </w:r>
      <w:r w:rsidRPr="00DE4568">
        <w:t xml:space="preserve"> сельского поселения Костромского муниципального района Костромской области (далее - </w:t>
      </w:r>
      <w:r w:rsidRPr="00DE4568">
        <w:rPr>
          <w:bCs/>
        </w:rPr>
        <w:t>Кузьмищенского</w:t>
      </w:r>
      <w:r w:rsidRPr="00DE4568">
        <w:t xml:space="preserve"> сельское поселение)</w:t>
      </w:r>
      <w:r w:rsidRPr="00DE4568">
        <w:rPr>
          <w:bCs/>
        </w:rPr>
        <w:t xml:space="preserve"> оценки эффективности налоговых расходов (далее – Порядок) </w:t>
      </w:r>
      <w:r w:rsidRPr="00DE4568">
        <w:rPr>
          <w:spacing w:val="1"/>
        </w:rPr>
        <w:t>в целях осуществления оценки объемов, обоснованности и эффективности применения налоговых льгот (пониженных ставок) по местным налогам.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>1.2. В целях настоящего Порядка применяются следующие понятия и термины: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 xml:space="preserve">налоговые расходы — выпадающие доходы бюджета </w:t>
      </w:r>
      <w:r w:rsidRPr="00DE4568">
        <w:rPr>
          <w:bCs/>
        </w:rPr>
        <w:t>Кузьмищенского</w:t>
      </w:r>
      <w:r w:rsidRPr="00DE4568">
        <w:t xml:space="preserve">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Pr="00DE4568">
        <w:rPr>
          <w:bCs/>
        </w:rPr>
        <w:t>Кузьмищенского</w:t>
      </w:r>
      <w:r w:rsidRPr="00DE4568">
        <w:t xml:space="preserve"> сельского поселения (или) целями социально-экономического развития </w:t>
      </w:r>
      <w:r w:rsidRPr="00DE4568">
        <w:rPr>
          <w:bCs/>
        </w:rPr>
        <w:t>Кузьмищенского</w:t>
      </w:r>
      <w:r w:rsidRPr="00DE4568">
        <w:t xml:space="preserve"> сельского поселения, не относящимися к муниципальным программам </w:t>
      </w:r>
      <w:r w:rsidRPr="00DE4568">
        <w:rPr>
          <w:bCs/>
        </w:rPr>
        <w:t>Кузьмищенского</w:t>
      </w:r>
      <w:r w:rsidRPr="00DE4568">
        <w:t xml:space="preserve"> сельского поселения;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 xml:space="preserve">куратор налогового расхода — ответственный исполнитель муниципальной программы </w:t>
      </w:r>
      <w:r w:rsidRPr="00DE4568">
        <w:rPr>
          <w:bCs/>
        </w:rPr>
        <w:t>Кузьмищенского</w:t>
      </w:r>
      <w:r w:rsidRPr="00DE4568">
        <w:t xml:space="preserve">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Pr="00DE4568">
        <w:rPr>
          <w:bCs/>
        </w:rPr>
        <w:t>Кузьмищенского</w:t>
      </w:r>
      <w:r w:rsidRPr="00DE4568">
        <w:t xml:space="preserve"> сельского поселения (ее структурных элементов) и (или) целей социально-экономического развития </w:t>
      </w:r>
      <w:r w:rsidRPr="00DE4568">
        <w:rPr>
          <w:bCs/>
        </w:rPr>
        <w:t>Кузьмищенского</w:t>
      </w:r>
      <w:r w:rsidRPr="00DE4568">
        <w:t xml:space="preserve"> сельского поселения, не относящихся к муниципальным программам </w:t>
      </w:r>
      <w:r w:rsidRPr="00DE4568">
        <w:rPr>
          <w:bCs/>
        </w:rPr>
        <w:t>Кузьмищенского</w:t>
      </w:r>
      <w:r w:rsidRPr="00DE4568">
        <w:t xml:space="preserve"> сельского поселения;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 xml:space="preserve">нераспределенные налоговые расходы — налоговые расходы, соответствующие целям социально-экономического развития </w:t>
      </w:r>
      <w:r w:rsidRPr="00DE4568">
        <w:rPr>
          <w:bCs/>
        </w:rPr>
        <w:t>Кузьмищенского</w:t>
      </w:r>
      <w:r w:rsidRPr="00DE4568">
        <w:t xml:space="preserve"> сельского поселения, реализуемым в рамках нескольких муниципальных программ </w:t>
      </w:r>
      <w:r w:rsidRPr="00DE4568">
        <w:rPr>
          <w:bCs/>
        </w:rPr>
        <w:t>Кузьмищенского</w:t>
      </w:r>
      <w:r w:rsidRPr="00DE4568">
        <w:t xml:space="preserve"> сельского поселения (муниципальных программ </w:t>
      </w:r>
      <w:r w:rsidRPr="00DE4568">
        <w:rPr>
          <w:bCs/>
        </w:rPr>
        <w:t>Кузьмищенского</w:t>
      </w:r>
      <w:r w:rsidRPr="00DE4568">
        <w:t xml:space="preserve"> сельского поселения и непрограммных направлений деятельности);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>социальные налоговые расходы —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 xml:space="preserve">технические (финансовые) налоговые расходы —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Pr="00DE4568">
        <w:rPr>
          <w:bCs/>
        </w:rPr>
        <w:t>Кузьмищенского</w:t>
      </w:r>
      <w:r w:rsidRPr="00DE4568">
        <w:t xml:space="preserve"> сельского поселения;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 xml:space="preserve">стимулирующие налоговые расходы — целевая категория налоговых расходов, включающая налоговые расходы, предоставляемые в целях стимулирования экономической активности субъектов </w:t>
      </w:r>
      <w:r w:rsidRPr="00DE4568">
        <w:lastRenderedPageBreak/>
        <w:t xml:space="preserve">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Pr="00DE4568">
        <w:rPr>
          <w:bCs/>
        </w:rPr>
        <w:t>Кузьмищенского</w:t>
      </w:r>
      <w:r w:rsidRPr="00DE4568">
        <w:t xml:space="preserve"> сельского поселения;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>нормативные характеристики налогового расхода — наименование налогового расхода, категории получателей, условия предоставления, срок действия, целевая категория налогового расхода;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>целевые характеристики налогового расхода — цели предоставления, показатели (индикаторы) достижения целей предоставления налогового расхода;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 xml:space="preserve">фискальные характеристики налогового расхода —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Pr="00DE4568">
        <w:rPr>
          <w:bCs/>
        </w:rPr>
        <w:t>Кузьмищенского</w:t>
      </w:r>
      <w:r w:rsidRPr="00DE4568">
        <w:t xml:space="preserve"> сельского поселения;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 xml:space="preserve">перечень налоговых расходов — свод (перечень) налоговых расходов в разрезе муниципальных программ </w:t>
      </w:r>
      <w:r w:rsidRPr="00DE4568">
        <w:rPr>
          <w:bCs/>
        </w:rPr>
        <w:t>Кузьмищенского</w:t>
      </w:r>
      <w:r w:rsidRPr="00DE4568">
        <w:t xml:space="preserve"> сельского поселения, их структурных элементов, а также направлений деятельности, не входящих в муниципальные программы </w:t>
      </w:r>
      <w:r w:rsidRPr="00DE4568">
        <w:rPr>
          <w:bCs/>
        </w:rPr>
        <w:t>Кузьмищенского</w:t>
      </w:r>
      <w:r w:rsidRPr="00DE4568">
        <w:t xml:space="preserve">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>реестр налоговых расходов —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>паспорт налогового расхода — совокупность данных о нормативных, фискальных и целевых характеристиках налогового расхода.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</w:p>
    <w:p w:rsidR="00DE4568" w:rsidRPr="00DE4568" w:rsidRDefault="00DE4568" w:rsidP="00DE4568">
      <w:pPr>
        <w:shd w:val="clear" w:color="auto" w:fill="FFFFFF"/>
        <w:ind w:firstLine="709"/>
        <w:jc w:val="both"/>
        <w:rPr>
          <w:b/>
          <w:bCs/>
          <w:caps/>
        </w:rPr>
      </w:pPr>
      <w:r w:rsidRPr="00DE4568">
        <w:rPr>
          <w:b/>
          <w:bCs/>
          <w:caps/>
          <w:lang w:val="en-US"/>
        </w:rPr>
        <w:t>II</w:t>
      </w:r>
      <w:r w:rsidRPr="00DE4568">
        <w:rPr>
          <w:b/>
          <w:bCs/>
          <w:caps/>
        </w:rPr>
        <w:t>. Формирование перечня налоговых расходов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 xml:space="preserve">2.1. Перечень формируется финансовым органом </w:t>
      </w:r>
      <w:r w:rsidRPr="00DE4568">
        <w:rPr>
          <w:bCs/>
        </w:rPr>
        <w:t>Кузьмищенского</w:t>
      </w:r>
      <w:r w:rsidRPr="00DE4568">
        <w:t xml:space="preserve"> сельского поселения (далее – финансовый орган) по форме согласно Приложению №1 к настоящему Порядку.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 xml:space="preserve">2.2. Финансовый орган формирует проект Перечня на очередной финансовый год и на плановый период до 15 августа текущего года и направляет его на согласование ответственным исполнителям </w:t>
      </w:r>
      <w:r w:rsidRPr="00DE4568">
        <w:rPr>
          <w:spacing w:val="1"/>
        </w:rPr>
        <w:t>муниципальных программ и их структурных элементов, а также направлений деятельности, не входящих в муниципальные программы</w:t>
      </w:r>
      <w:r w:rsidRPr="00DE4568">
        <w:t>, которые проектом Перечня предлагается определить в качестве кураторов.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>2.3.Ответственные исполнители, указанные в </w:t>
      </w:r>
      <w:hyperlink r:id="rId8" w:anchor="/document/42793010/entry/104" w:history="1">
        <w:r w:rsidRPr="00DE4568">
          <w:t>пункте 2.2.</w:t>
        </w:r>
      </w:hyperlink>
      <w:r w:rsidRPr="00DE4568">
        <w:t xml:space="preserve"> настоящего Порядка, рассматривают проект Перечня до 1 сентября текущего года на предмет предлагаемого распределения налоговых расходов </w:t>
      </w:r>
      <w:r w:rsidRPr="00DE4568">
        <w:rPr>
          <w:bCs/>
        </w:rPr>
        <w:t>Кузьмищенского</w:t>
      </w:r>
      <w:r w:rsidRPr="00DE4568">
        <w:t xml:space="preserve"> сельского поселения в соответствии с целями муниципальных Программ, их структурных элементов, непрограммных направлений деятельности, определения кураторов.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 xml:space="preserve">В случае несогласия с распределением налоговых расходов </w:t>
      </w:r>
      <w:r w:rsidRPr="00DE4568">
        <w:rPr>
          <w:bCs/>
        </w:rPr>
        <w:t>Кузьмищенского</w:t>
      </w:r>
      <w:r w:rsidRPr="00DE4568">
        <w:t xml:space="preserve"> сельского поселения ответственные исполнители, указанные в </w:t>
      </w:r>
      <w:hyperlink r:id="rId9" w:anchor="/document/42793010/entry/104" w:history="1">
        <w:r w:rsidRPr="00DE4568">
          <w:t>пункте 2.2.</w:t>
        </w:r>
      </w:hyperlink>
      <w:r w:rsidRPr="00DE4568">
        <w:t xml:space="preserve"> настоящего Порядка, направляют свои замечания и предложения в финансовый орган в течение срока, указанного в </w:t>
      </w:r>
      <w:hyperlink r:id="rId10" w:anchor="/document/42793010/entry/105" w:history="1">
        <w:r w:rsidRPr="00DE4568">
          <w:t>абзаце</w:t>
        </w:r>
      </w:hyperlink>
      <w:r w:rsidRPr="00DE4568">
        <w:t> первом настоящего пункта.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>Если результаты рассмотрения проекта Перечня не направлены в финансовый орган в течение срока, указанного в </w:t>
      </w:r>
      <w:hyperlink r:id="rId11" w:anchor="/document/42793010/entry/105" w:history="1">
        <w:r w:rsidRPr="00DE4568">
          <w:t>абзаце</w:t>
        </w:r>
      </w:hyperlink>
      <w:r w:rsidRPr="00DE4568">
        <w:t> первом настоящего пункта, проект Перечня считается согласованным.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>При наличии разногласий по проекту Перечня финансовый орган обеспечивает проведение согласительных совещаний с соответствующими кураторами до 15 сентября текущего года.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 xml:space="preserve">Разногласия, не урегулированные по результатам совещаний, указанных в настоящем пункте, рассматриваются главой </w:t>
      </w:r>
      <w:r w:rsidRPr="00DE4568">
        <w:rPr>
          <w:bCs/>
        </w:rPr>
        <w:t>Кузьмищенского</w:t>
      </w:r>
      <w:r w:rsidRPr="00DE4568">
        <w:t xml:space="preserve"> сельского поселения до 1 октября текущего года.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>2.4. После завершения процедур, указанных в </w:t>
      </w:r>
      <w:hyperlink r:id="rId12" w:anchor="/document/42793010/entry/105" w:history="1">
        <w:r w:rsidRPr="00DE4568">
          <w:t>пункте 2.3.</w:t>
        </w:r>
      </w:hyperlink>
      <w:r w:rsidRPr="00DE4568">
        <w:t xml:space="preserve"> настоящего Порядка, Перечень считается сформированным и размещается на официальном сайте администрации </w:t>
      </w:r>
      <w:r w:rsidRPr="00DE4568">
        <w:rPr>
          <w:bCs/>
        </w:rPr>
        <w:t>Кузьмищенского</w:t>
      </w:r>
      <w:r w:rsidRPr="00DE4568">
        <w:t xml:space="preserve"> сельского поселения в информационно-телекоммуникационной сети "Интернет" не позднее 1 ноября текущего года.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 xml:space="preserve">2.5.В случае изменения в текущем году состава налоговых расходов </w:t>
      </w:r>
      <w:r w:rsidRPr="00DE4568">
        <w:rPr>
          <w:bCs/>
        </w:rPr>
        <w:t>Кузьмищенского</w:t>
      </w:r>
      <w:r w:rsidRPr="00DE4568">
        <w:t xml:space="preserve"> сельского поселения, внесения изменений в Программы, изменения полномочий ответственных исполнителей, указанных в </w:t>
      </w:r>
      <w:hyperlink r:id="rId13" w:anchor="/document/42793010/entry/104" w:history="1">
        <w:r w:rsidRPr="00DE4568">
          <w:t>пункте</w:t>
        </w:r>
      </w:hyperlink>
      <w:r w:rsidRPr="00DE4568">
        <w:t xml:space="preserve"> 2.2. настоящего Порядка, затрагивающих Перечень, кураторы в срок не позднее 10 рабочих дней с даты изменений направляют в финансовый орган информацию для уточнения Перечня.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 xml:space="preserve">При наличии разногласий по предлагаемым изменениям в Перечень согласование изменений осуществляется в порядке, установленном </w:t>
      </w:r>
      <w:hyperlink r:id="rId14" w:anchor="/document/42793010/entry/105" w:history="1">
        <w:r w:rsidRPr="00DE4568">
          <w:t>пунктом 2.3.</w:t>
        </w:r>
      </w:hyperlink>
      <w:r w:rsidRPr="00DE4568">
        <w:t> настоящего Порядка.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  <w:r w:rsidRPr="00DE4568">
        <w:t xml:space="preserve">Перечень с учетом внесенных изменений размещается на официальном сайте администрации </w:t>
      </w:r>
      <w:r w:rsidRPr="00DE4568">
        <w:rPr>
          <w:bCs/>
        </w:rPr>
        <w:t>Кузьмищенского</w:t>
      </w:r>
      <w:r w:rsidRPr="00DE4568">
        <w:t xml:space="preserve"> сельского поселения в информационно-телекоммуникационной сети "Интернет" в течение 15 рабочих дней с даты их получения (устранения разногласий).</w:t>
      </w:r>
    </w:p>
    <w:p w:rsidR="00DE4568" w:rsidRPr="00DE4568" w:rsidRDefault="00DE4568" w:rsidP="00DE4568">
      <w:pPr>
        <w:shd w:val="clear" w:color="auto" w:fill="FFFFFF"/>
        <w:ind w:firstLine="709"/>
        <w:jc w:val="both"/>
      </w:pPr>
    </w:p>
    <w:p w:rsidR="00DE4568" w:rsidRPr="00DE4568" w:rsidRDefault="00DE4568" w:rsidP="00DE4568">
      <w:pPr>
        <w:shd w:val="clear" w:color="auto" w:fill="FFFFFF"/>
        <w:ind w:firstLine="709"/>
        <w:jc w:val="both"/>
        <w:rPr>
          <w:b/>
          <w:bCs/>
          <w:caps/>
        </w:rPr>
      </w:pPr>
      <w:r w:rsidRPr="00DE4568">
        <w:rPr>
          <w:b/>
          <w:bCs/>
          <w:caps/>
        </w:rPr>
        <w:t>III. Оценка эффективности налоговых расходов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Оценка эффективности налоговых расходов производится в целях оптимизации перечня действующих налоговых расходов, их соответствия общественным интересам, выявления и предотвращения предоставления неэффективных льгот (пониженных ставок) по местным налогам, оптимизации бюджетных расходов, повышения качества прогнозирования результатов предоставления налоговых расходов, обеспечения оптимального выбора объектов для предоставления финансовой поддержки в форме налоговых льгот, а также сокращения недополученных доходов бюджета</w:t>
      </w:r>
      <w:r w:rsidRPr="00DE4568">
        <w:t xml:space="preserve"> </w:t>
      </w:r>
      <w:r w:rsidRPr="00DE4568">
        <w:rPr>
          <w:bCs/>
        </w:rPr>
        <w:t>Кузьмищенского</w:t>
      </w:r>
      <w:r w:rsidRPr="00DE4568">
        <w:t xml:space="preserve"> сельского поселения</w:t>
      </w:r>
      <w:r w:rsidRPr="00DE4568">
        <w:rPr>
          <w:spacing w:val="1"/>
        </w:rPr>
        <w:t>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Оценка эффективности налоговых расходов проводится ежегодно до 1 июня текущего года за год, предшествующий отчетному финансовому году (далее - оцениваемый год).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lastRenderedPageBreak/>
        <w:t>Оценка эффективности налоговых расходов проводится отдельно по каждому виду налоговых расходов.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3.1. Оценка эффективности налоговых расходов осуществляется по критериям целесообразности и результативности.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3.2. Обязательными критериями целесообразности осуществления налоговых расходов являются: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- соответствие налоговых расходов целям и задачам муниципальных программ (их структурных элементов) или иным целям государственной (муниципальной) политики (в отношении непрограммных налоговых расходов);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- востребованность налоговых расходов (льготы, освобождения или иной преференции);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- отсутствие значимых отрицательных внешних эффектов (в том числе использование определенного налогового расхода не должно приводить к потерям других субъектов экономической деятельности).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Невыполнение хотя бы одного из указанных критериев свидетельствует о недостаточной эффективности рассматриваемых налоговых расходов.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его действия.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3.3.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 (для непрограммных налоговых расходов) по критериям, установленным в разделе 4 настоящего Порядка, для стимулирующих налоговых расходов.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3.4. При оценке эффективности стимулирующих налоговых расходов необходимо соблюдать следующие дополнительные принципы: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- принцип самоокупаемости – дополнительные доходы от налогового расхода должны окупать выпадающие доходы бюджета</w:t>
      </w:r>
      <w:r w:rsidRPr="00DE4568">
        <w:t xml:space="preserve"> </w:t>
      </w:r>
      <w:r w:rsidRPr="00DE4568">
        <w:rPr>
          <w:bCs/>
        </w:rPr>
        <w:t>Кузьмищенского</w:t>
      </w:r>
      <w:r w:rsidRPr="00DE4568">
        <w:t xml:space="preserve"> сельского поселения</w:t>
      </w:r>
      <w:r w:rsidRPr="00DE4568">
        <w:rPr>
          <w:spacing w:val="1"/>
        </w:rPr>
        <w:t>;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- принцип долговой устойчивости - эффективные налоговые расходы не приводят к росту долговой нагрузки</w:t>
      </w:r>
      <w:r w:rsidRPr="00DE4568">
        <w:t xml:space="preserve"> </w:t>
      </w:r>
      <w:r w:rsidRPr="00DE4568">
        <w:rPr>
          <w:bCs/>
        </w:rPr>
        <w:t>Кузьмищенского</w:t>
      </w:r>
      <w:r w:rsidRPr="00DE4568">
        <w:t xml:space="preserve"> сельского поселения</w:t>
      </w:r>
      <w:r w:rsidRPr="00DE4568">
        <w:rPr>
          <w:spacing w:val="1"/>
        </w:rPr>
        <w:t>;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- принцип межбюджетного стимулирования - создание стимулов для отмены неэффективных налоговых расходов.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В качестве критериев результативности определяется не менее одного показателя, целевого индикатора, на значение которого оказывает влияние рассматриваемый налоговый расход, непосредственным образом связанный с показателями конечного результата реализации муниципальной программы (ее структурных элементов) либо результата достижения цели, определенной при предоставлении льготы.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Оценке подлежит влияние соответствующего налогового расхода на достижение значения показателя, целевого индикатора соответствующей муниципальной программы.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3.5. На основании оценки результативности куратором делается вывод о достижении соответствующих показателей, целевых индикаторов, влияющих на результаты реализации соответствующей муниципальной программы.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outlineLvl w:val="2"/>
        <w:rPr>
          <w:spacing w:val="1"/>
        </w:rPr>
      </w:pPr>
      <w:r w:rsidRPr="00DE4568">
        <w:rPr>
          <w:spacing w:val="1"/>
        </w:rPr>
        <w:t>4. Критерии оценки эффективности стимулирующих налоговых расходов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4.1. Критериями оценки эффективности стимулирующих налоговых расходов являются коэффициенты бюджетной, социально-экономической эффективности и сводного коэффициента эффективности стимулирующих налоговых расходов отдельно по каждой категории налогоплательщиков -льготных получателей.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 xml:space="preserve">4.2. Под бюджетной эффективностью понимается влияние налоговых расходов на формирование доходов и расходов бюджета </w:t>
      </w:r>
      <w:r w:rsidRPr="00DE4568">
        <w:rPr>
          <w:bCs/>
        </w:rPr>
        <w:t>Кузьмищенского</w:t>
      </w:r>
      <w:r w:rsidRPr="00DE4568">
        <w:t xml:space="preserve"> сельского поселения </w:t>
      </w:r>
      <w:r w:rsidRPr="00DE4568">
        <w:rPr>
          <w:spacing w:val="1"/>
        </w:rPr>
        <w:t>в результате их применения.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Расчет коэффициента бюджетной эффективности (КБЭ) осуществляется по формуле: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 xml:space="preserve">КБЭ = </w:t>
      </w:r>
      <w:proofErr w:type="spellStart"/>
      <w:r w:rsidRPr="00DE4568">
        <w:rPr>
          <w:spacing w:val="1"/>
        </w:rPr>
        <w:t>VНПt</w:t>
      </w:r>
      <w:proofErr w:type="spellEnd"/>
      <w:r w:rsidRPr="00DE4568">
        <w:rPr>
          <w:spacing w:val="1"/>
        </w:rPr>
        <w:t xml:space="preserve"> / VНПt-1, где: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proofErr w:type="spellStart"/>
      <w:r w:rsidRPr="00DE4568">
        <w:rPr>
          <w:spacing w:val="1"/>
        </w:rPr>
        <w:t>VНПt</w:t>
      </w:r>
      <w:proofErr w:type="spellEnd"/>
      <w:r w:rsidRPr="00DE4568">
        <w:rPr>
          <w:spacing w:val="1"/>
        </w:rPr>
        <w:t xml:space="preserve"> - объем поступлений налогов в бюджет</w:t>
      </w:r>
      <w:r w:rsidRPr="00DE4568">
        <w:t xml:space="preserve"> </w:t>
      </w:r>
      <w:r w:rsidRPr="00DE4568">
        <w:rPr>
          <w:bCs/>
        </w:rPr>
        <w:t>Кузьмищенского</w:t>
      </w:r>
      <w:r w:rsidRPr="00DE4568">
        <w:t xml:space="preserve"> сельского поселения</w:t>
      </w:r>
      <w:r w:rsidRPr="00DE4568">
        <w:rPr>
          <w:spacing w:val="1"/>
        </w:rPr>
        <w:t xml:space="preserve"> от налогоплательщиков – льготных получателей за оцениваемый финансовый год, тыс. рублей;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VНПt-1 - объем поступлений налогов в бюджет</w:t>
      </w:r>
      <w:r w:rsidRPr="00DE4568">
        <w:t xml:space="preserve"> </w:t>
      </w:r>
      <w:r w:rsidRPr="00DE4568">
        <w:rPr>
          <w:bCs/>
        </w:rPr>
        <w:t>Кузьмищенского</w:t>
      </w:r>
      <w:r w:rsidRPr="00DE4568">
        <w:t xml:space="preserve"> сельского поселения</w:t>
      </w:r>
      <w:r w:rsidRPr="00DE4568">
        <w:rPr>
          <w:spacing w:val="1"/>
        </w:rPr>
        <w:t xml:space="preserve"> от налогоплательщиков-льготных получателей за финансовый год, предшествующий оцениваемому году, тыс. рублей.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 xml:space="preserve">Показатели </w:t>
      </w:r>
      <w:proofErr w:type="spellStart"/>
      <w:r w:rsidRPr="00DE4568">
        <w:rPr>
          <w:spacing w:val="1"/>
        </w:rPr>
        <w:t>VНПt</w:t>
      </w:r>
      <w:proofErr w:type="spellEnd"/>
      <w:r w:rsidRPr="00DE4568">
        <w:rPr>
          <w:spacing w:val="1"/>
        </w:rPr>
        <w:t xml:space="preserve"> и VНПt-1 определяются на основании сведений, полученных от налоговых органов.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Бюджетная эффективность налогового расхода признается достаточной, если значение коэффициента бюджетной эффективности больше либо равно единице (КБЭ &gt;= 1). Если значение коэффициента бюджетной эффективности меньше единицы (КБЭ &lt; 1), то эффективность налогового расхода является низкой.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 xml:space="preserve">4.3. Под социально-экономической эффективностью понимается положительное влияние предоставленных налоговых расходов на хозяйственную деятельность тех категорий налогоплательщиков, которым они предоставлены, привлечение инвестиций, расширение экономического потенциала </w:t>
      </w:r>
      <w:r w:rsidRPr="00DE4568">
        <w:rPr>
          <w:bCs/>
        </w:rPr>
        <w:t>Кузьмищенского</w:t>
      </w:r>
      <w:r w:rsidRPr="00DE4568">
        <w:t xml:space="preserve"> сельского поселения</w:t>
      </w:r>
      <w:r w:rsidRPr="00DE4568">
        <w:rPr>
          <w:spacing w:val="1"/>
        </w:rPr>
        <w:t>, а также влияние налоговых расходов на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lastRenderedPageBreak/>
        <w:t>4.4. Коэффициент социально-экономической эффективности (КСЭЭ) рассчитывается как отношение количества показателей финансово-экономической деятельности налогоплательщика,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proofErr w:type="spellStart"/>
      <w:r w:rsidRPr="00DE4568">
        <w:rPr>
          <w:spacing w:val="1"/>
        </w:rPr>
        <w:t>ФЭДр</w:t>
      </w:r>
      <w:proofErr w:type="spellEnd"/>
      <w:r w:rsidRPr="00DE4568">
        <w:rPr>
          <w:spacing w:val="1"/>
        </w:rPr>
        <w:t>), к количеству указанных показателей, по которым произошло снижение (</w:t>
      </w:r>
      <w:proofErr w:type="spellStart"/>
      <w:r w:rsidRPr="00DE4568">
        <w:rPr>
          <w:spacing w:val="1"/>
        </w:rPr>
        <w:t>ФЭДс</w:t>
      </w:r>
      <w:proofErr w:type="spellEnd"/>
      <w:r w:rsidRPr="00DE4568">
        <w:rPr>
          <w:spacing w:val="1"/>
        </w:rPr>
        <w:t>):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 xml:space="preserve">КСЭЭ = </w:t>
      </w:r>
      <w:proofErr w:type="spellStart"/>
      <w:r w:rsidRPr="00DE4568">
        <w:rPr>
          <w:spacing w:val="1"/>
        </w:rPr>
        <w:t>ФЭДр</w:t>
      </w:r>
      <w:proofErr w:type="spellEnd"/>
      <w:r w:rsidRPr="00DE4568">
        <w:rPr>
          <w:spacing w:val="1"/>
        </w:rPr>
        <w:t xml:space="preserve"> / </w:t>
      </w:r>
      <w:proofErr w:type="spellStart"/>
      <w:r w:rsidRPr="00DE4568">
        <w:rPr>
          <w:spacing w:val="1"/>
        </w:rPr>
        <w:t>ФЭДс</w:t>
      </w:r>
      <w:proofErr w:type="spellEnd"/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При отсутствии показателей, по которым произошло снижение, значение коэффициента социально-экономической эффективности принимается равным 5.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При КСЭЭ &gt;= 1 налоговые расходы имеют достаточную социально-экономическую эффективность.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При КСЭЭ &lt; 1 налоговые расходы имеют низкую социально-экономическую эффективность.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4.5. Для расчета коэффициента социально-экономической эффективности налоговых расходов за оцениваемый финансовый год используются следующие показатели финансово-хозяйственной деятельности налогоплательщика-льготного получателя: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- создание новых рабочих мест или сохранение количества существующих рабочих мест;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- рост или сохранение уровня среднемесячной заработной платы работников;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- отсутствие задолженности по заработной плате;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- отсутствие задолженности по налогам;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- рост объемов производства продукции (работ, услуг).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Показатели финансово-хозяйственной деятельности налогоплательщика, необходимые для расчета коэффициента социально-экономической эффективности, определяются на основании данных налоговой, статистической отчетности.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4.6. Сводная эффективность налогового расхода (</w:t>
      </w:r>
      <w:proofErr w:type="spellStart"/>
      <w:r w:rsidRPr="00DE4568">
        <w:rPr>
          <w:spacing w:val="1"/>
        </w:rPr>
        <w:t>КЭсвод</w:t>
      </w:r>
      <w:proofErr w:type="spellEnd"/>
      <w:r w:rsidRPr="00DE4568">
        <w:rPr>
          <w:spacing w:val="1"/>
        </w:rPr>
        <w:t>.) рассчитывается по формуле: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proofErr w:type="spellStart"/>
      <w:r w:rsidRPr="00DE4568">
        <w:rPr>
          <w:spacing w:val="1"/>
        </w:rPr>
        <w:t>КЭсвод</w:t>
      </w:r>
      <w:proofErr w:type="spellEnd"/>
      <w:r w:rsidRPr="00DE4568">
        <w:rPr>
          <w:spacing w:val="1"/>
        </w:rPr>
        <w:t xml:space="preserve"> = КБЭ + КСЭЭ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 xml:space="preserve">Сводная эффективность налогового расхода признается достаточной при значении </w:t>
      </w:r>
      <w:proofErr w:type="spellStart"/>
      <w:r w:rsidRPr="00DE4568">
        <w:rPr>
          <w:spacing w:val="1"/>
        </w:rPr>
        <w:t>КЭсвод</w:t>
      </w:r>
      <w:proofErr w:type="spellEnd"/>
      <w:r w:rsidRPr="00DE4568">
        <w:rPr>
          <w:spacing w:val="1"/>
        </w:rPr>
        <w:t>. &gt;= 2.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4.7. Стимулирующие налоговые расходы считаются неэффективными в случае, если совокупный бюджетный эффект принимает отрицательное значение.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outlineLvl w:val="2"/>
        <w:rPr>
          <w:spacing w:val="1"/>
        </w:rPr>
      </w:pPr>
      <w:r w:rsidRPr="00DE4568">
        <w:rPr>
          <w:spacing w:val="1"/>
        </w:rPr>
        <w:t>5. Результаты оценки эффективности налоговых расходов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outlineLvl w:val="2"/>
        <w:rPr>
          <w:spacing w:val="1"/>
        </w:rPr>
      </w:pP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5.1. По итогам оценки эффективности налоговых расходов куратор налогового расхода формулирует общий вывод о степени их эффективности и рекомендации их дальнейшего применения.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5.2. Исходные данные, результаты оценки эффективности стимулирующих налоговых расходов, а также рекомендации по итогам оценки отражаются кураторами в аналитической записке с приложением Отчета об оценке эффективности налоговых расходов за оцениваемый год (в разрезе налогоплательщиков-льготных получателей) по форме согласно Приложению № 2  к настоящему Порядку и представляются в финансовый орган не позднее 1 июля текущего финансового года для обобщения результатов и подведения итогов оценки эффективности налоговых расходов.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5.3. Аналитическая записка куратора по результатам оценки эффективности стимулирующих налоговых расходов должна содержать следующую информацию: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- перечень налогоплательщиков-льготных получателей за оцениваемый год, с указанием соответствующей муниципальной программы (программ), показателя, целевого индикатора муниципальной программы и стоимостного объема;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- сумму недополученных доходов бюджета</w:t>
      </w:r>
      <w:r w:rsidRPr="00DE4568">
        <w:t xml:space="preserve"> </w:t>
      </w:r>
      <w:r w:rsidRPr="00DE4568">
        <w:rPr>
          <w:bCs/>
        </w:rPr>
        <w:t>Кузьмищенского</w:t>
      </w:r>
      <w:r w:rsidRPr="00DE4568">
        <w:t xml:space="preserve"> сельского поселения </w:t>
      </w:r>
      <w:r w:rsidRPr="00DE4568">
        <w:rPr>
          <w:spacing w:val="1"/>
        </w:rPr>
        <w:t>в результате предоставления налоговых расходов в разрезе каждого налогоплательщика-льготного получателя и в целом по целевой категории расхода;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- востребованность налоговых расходов;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- наличие (отсутствие) более результативных (менее затратных) альтернативных механизмов достижения поставленных целей и задач;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- выводы о достижении соответствующих показателей, целевых индикаторов, влияющих на результаты реализации соответствующей муниципальной программы;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- выводы об эффективности соответствующих налоговых расходов и предложения по установлению, сохранению, корректировке или отмене налоговых льгот в зависимости от результатов оценки налоговых расходов.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5.4. 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t>5.5. Финансовый орган составляет сводную аналитическую записку, которая направляется главе</w:t>
      </w:r>
      <w:r w:rsidRPr="00DE4568">
        <w:t xml:space="preserve"> </w:t>
      </w:r>
      <w:r w:rsidRPr="00DE4568">
        <w:rPr>
          <w:bCs/>
        </w:rPr>
        <w:t>Кузьмищенского</w:t>
      </w:r>
      <w:r w:rsidRPr="00DE4568">
        <w:t xml:space="preserve"> сельского поселения</w:t>
      </w:r>
      <w:r w:rsidRPr="00DE4568">
        <w:rPr>
          <w:spacing w:val="1"/>
        </w:rPr>
        <w:t>. Сводная аналитическая записка должна содержать общие выводы и предложения по эффективности налоговых расходов в зависимости от результатов их оценки.</w:t>
      </w:r>
    </w:p>
    <w:p w:rsid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DE4568">
        <w:rPr>
          <w:spacing w:val="1"/>
        </w:rPr>
        <w:lastRenderedPageBreak/>
        <w:t>5.6. Результаты указанной оценки учитываются при формировании основных направлений бюджетной и налоговой политики</w:t>
      </w:r>
      <w:r w:rsidRPr="00DE4568">
        <w:t xml:space="preserve"> </w:t>
      </w:r>
      <w:r w:rsidRPr="00DE4568">
        <w:rPr>
          <w:bCs/>
        </w:rPr>
        <w:t>Кузьмищенского</w:t>
      </w:r>
      <w:r w:rsidRPr="00DE4568">
        <w:t xml:space="preserve"> сельского поселения </w:t>
      </w:r>
      <w:r w:rsidRPr="00DE4568">
        <w:rPr>
          <w:spacing w:val="1"/>
        </w:rPr>
        <w:t>в части целесообразности сохранения соответствующих налоговых расходов в очередном финансовом году и плановом периоде.</w:t>
      </w:r>
    </w:p>
    <w:p w:rsidR="00DE4568" w:rsidRPr="00DE4568" w:rsidRDefault="00DE4568" w:rsidP="00DE4568">
      <w:pPr>
        <w:shd w:val="clear" w:color="auto" w:fill="FFFFFF"/>
        <w:ind w:firstLine="709"/>
        <w:jc w:val="right"/>
      </w:pPr>
      <w:r>
        <w:t>П</w:t>
      </w:r>
      <w:r w:rsidRPr="00DE4568">
        <w:t>РИЛОЖЕНИЕ №1</w:t>
      </w:r>
      <w:r w:rsidRPr="00DE4568">
        <w:br/>
        <w:t>к Порядку формирования перечня налоговых</w:t>
      </w:r>
    </w:p>
    <w:p w:rsidR="00DE4568" w:rsidRPr="00DE4568" w:rsidRDefault="00DE4568" w:rsidP="00DE4568">
      <w:pPr>
        <w:shd w:val="clear" w:color="auto" w:fill="FFFFFF"/>
        <w:ind w:firstLine="709"/>
        <w:jc w:val="right"/>
      </w:pPr>
      <w:r w:rsidRPr="00DE4568">
        <w:t xml:space="preserve"> расходов и оценки эффективности налоговых расходов</w:t>
      </w:r>
    </w:p>
    <w:p w:rsidR="00DE4568" w:rsidRPr="00DE4568" w:rsidRDefault="00DE4568" w:rsidP="00DE4568">
      <w:pPr>
        <w:jc w:val="right"/>
      </w:pPr>
    </w:p>
    <w:p w:rsidR="00DE4568" w:rsidRPr="00DE4568" w:rsidRDefault="00DE4568" w:rsidP="00DE4568">
      <w:pPr>
        <w:jc w:val="right"/>
      </w:pPr>
    </w:p>
    <w:p w:rsidR="00DE4568" w:rsidRPr="00DE4568" w:rsidRDefault="00DE4568" w:rsidP="00DE4568">
      <w:pPr>
        <w:jc w:val="right"/>
        <w:rPr>
          <w:b/>
        </w:rPr>
      </w:pPr>
      <w:r w:rsidRPr="00DE4568">
        <w:rPr>
          <w:b/>
        </w:rPr>
        <w:t>ФОРМА</w:t>
      </w:r>
    </w:p>
    <w:p w:rsidR="00DE4568" w:rsidRPr="00DE4568" w:rsidRDefault="00DE4568" w:rsidP="00DE4568">
      <w:pPr>
        <w:jc w:val="center"/>
        <w:rPr>
          <w:b/>
          <w:caps/>
        </w:rPr>
      </w:pPr>
      <w:r w:rsidRPr="00DE4568">
        <w:rPr>
          <w:b/>
          <w:caps/>
        </w:rPr>
        <w:t>Перечень</w:t>
      </w:r>
      <w:r w:rsidRPr="00DE4568">
        <w:rPr>
          <w:b/>
          <w:caps/>
        </w:rPr>
        <w:br/>
        <w:t>налоговых расходов Кузьмищенского сельского поселения Костромского муниципального района Костромской области на 2022 год и на плановый период 2023 и 2024 годов</w:t>
      </w:r>
    </w:p>
    <w:p w:rsidR="00DE4568" w:rsidRPr="00DE4568" w:rsidRDefault="00DE4568" w:rsidP="00DE4568">
      <w:pPr>
        <w:jc w:val="center"/>
      </w:pPr>
    </w:p>
    <w:tbl>
      <w:tblPr>
        <w:tblW w:w="10774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852"/>
        <w:gridCol w:w="850"/>
        <w:gridCol w:w="992"/>
        <w:gridCol w:w="567"/>
        <w:gridCol w:w="851"/>
        <w:gridCol w:w="850"/>
        <w:gridCol w:w="708"/>
        <w:gridCol w:w="709"/>
        <w:gridCol w:w="709"/>
        <w:gridCol w:w="992"/>
        <w:gridCol w:w="710"/>
        <w:gridCol w:w="708"/>
        <w:gridCol w:w="993"/>
      </w:tblGrid>
      <w:tr w:rsidR="00DE4568" w:rsidRPr="00DE4568" w:rsidTr="00DE4568">
        <w:trPr>
          <w:trHeight w:val="258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  <w:r w:rsidRPr="00DE4568">
              <w:t>№</w:t>
            </w:r>
          </w:p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  <w:r w:rsidRPr="00DE4568">
              <w:t>п/п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E4568">
              <w:rPr>
                <w:sz w:val="16"/>
                <w:szCs w:val="16"/>
              </w:rPr>
              <w:t>Наименование налога, по которому предусматривается налоговая льгота, освобождение и иная преференция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E4568">
              <w:rPr>
                <w:sz w:val="16"/>
                <w:szCs w:val="16"/>
              </w:rPr>
              <w:t>Ссылка на положение (статья, часть, пункт, подпункт, абзац) НПА, устанавливающего налоговую льготу, освобождение и иную преференцию по налогу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E4568">
              <w:rPr>
                <w:sz w:val="16"/>
                <w:szCs w:val="16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E4568">
              <w:rPr>
                <w:sz w:val="16"/>
                <w:szCs w:val="16"/>
              </w:rPr>
              <w:t>Условия предоставления налоговой льготы, освобождения и иной преференции для плательщиков налогов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E4568">
              <w:rPr>
                <w:sz w:val="16"/>
                <w:szCs w:val="16"/>
              </w:rPr>
              <w:t>Дата начала действия предоставленного права на налоговую льготу, освобождение и иную преференцию по налогу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E4568">
              <w:rPr>
                <w:sz w:val="16"/>
                <w:szCs w:val="16"/>
              </w:rPr>
              <w:t>Дата прекращения действия налоговой льготы, освобождения и иной преференции по налогу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E4568">
              <w:rPr>
                <w:sz w:val="16"/>
                <w:szCs w:val="16"/>
              </w:rPr>
              <w:t>Наименование налоговой льготы, освобождения или иной преференции по налогу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E4568">
              <w:rPr>
                <w:sz w:val="16"/>
                <w:szCs w:val="16"/>
              </w:rPr>
              <w:t xml:space="preserve">Целевая категория налогового расхода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E4568">
              <w:rPr>
                <w:sz w:val="16"/>
                <w:szCs w:val="16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E4568">
              <w:rPr>
                <w:sz w:val="16"/>
                <w:szCs w:val="16"/>
              </w:rPr>
              <w:t>Наименование муниципальной программы, непрограммного направления деятельности, в рамках которых реализуются цели предоставления налогового расхода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E4568">
              <w:rPr>
                <w:sz w:val="16"/>
                <w:szCs w:val="16"/>
              </w:rPr>
              <w:t>Наименование структурных элементов муниципальной программы, в целях реализации которой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E4568">
              <w:rPr>
                <w:sz w:val="16"/>
                <w:szCs w:val="16"/>
              </w:rPr>
              <w:t>Наименование целевого показателя (индикатора) достижения целей предоставления налогового расхода в соответствии с муниципальной программой, ее структурными элементами, непрограммным направлением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E4568">
              <w:rPr>
                <w:sz w:val="16"/>
                <w:szCs w:val="16"/>
              </w:rPr>
              <w:t xml:space="preserve">Куратор налогового расхода </w:t>
            </w:r>
          </w:p>
        </w:tc>
      </w:tr>
      <w:tr w:rsidR="00DE4568" w:rsidRPr="00DE4568" w:rsidTr="00DE4568">
        <w:trPr>
          <w:trHeight w:val="11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  <w:r w:rsidRPr="00DE4568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  <w:r w:rsidRPr="00DE4568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  <w:r w:rsidRPr="00DE4568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  <w:r w:rsidRPr="00DE4568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  <w:r w:rsidRPr="00DE4568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  <w:r w:rsidRPr="00DE4568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  <w:r w:rsidRPr="00DE4568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  <w:r w:rsidRPr="00DE4568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  <w:r w:rsidRPr="00DE4568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  <w:r w:rsidRPr="00DE4568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  <w:r w:rsidRPr="00DE4568"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  <w:r w:rsidRPr="00DE4568"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  <w:r w:rsidRPr="00DE4568"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  <w:r w:rsidRPr="00DE4568">
              <w:t>14</w:t>
            </w:r>
          </w:p>
        </w:tc>
      </w:tr>
      <w:tr w:rsidR="00DE4568" w:rsidRPr="00DE4568" w:rsidTr="00DE4568">
        <w:trPr>
          <w:trHeight w:val="26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568" w:rsidRPr="00DE4568" w:rsidRDefault="00DE4568" w:rsidP="00641C2E">
            <w:pPr>
              <w:spacing w:before="100" w:beforeAutospacing="1" w:after="100" w:afterAutospacing="1"/>
              <w:jc w:val="center"/>
            </w:pPr>
          </w:p>
        </w:tc>
      </w:tr>
    </w:tbl>
    <w:p w:rsidR="00DE4568" w:rsidRPr="00DE4568" w:rsidRDefault="00DE4568" w:rsidP="00DE4568">
      <w:pPr>
        <w:jc w:val="right"/>
      </w:pPr>
    </w:p>
    <w:p w:rsidR="00DE4568" w:rsidRPr="00DE4568" w:rsidRDefault="00DE4568" w:rsidP="00DE4568">
      <w:pPr>
        <w:jc w:val="right"/>
      </w:pPr>
    </w:p>
    <w:p w:rsidR="00DE4568" w:rsidRPr="00DE4568" w:rsidRDefault="00DE4568" w:rsidP="00DE4568">
      <w:pPr>
        <w:jc w:val="right"/>
      </w:pPr>
    </w:p>
    <w:p w:rsidR="00DE4568" w:rsidRPr="00DE4568" w:rsidRDefault="00DE4568" w:rsidP="00DE4568">
      <w:pPr>
        <w:jc w:val="right"/>
      </w:pPr>
      <w:r w:rsidRPr="00DE4568">
        <w:t> ПРИЛОЖЕНИЕ № 2</w:t>
      </w:r>
      <w:r w:rsidRPr="00DE4568">
        <w:br/>
        <w:t>к Порядку формирования перечня налоговых</w:t>
      </w:r>
    </w:p>
    <w:p w:rsidR="00DE4568" w:rsidRPr="00DE4568" w:rsidRDefault="00DE4568" w:rsidP="00DE4568">
      <w:pPr>
        <w:jc w:val="right"/>
      </w:pPr>
      <w:r w:rsidRPr="00DE4568">
        <w:t>расходов и оценки эффективности налоговых расходов</w:t>
      </w:r>
    </w:p>
    <w:p w:rsidR="00DE4568" w:rsidRPr="00DE4568" w:rsidRDefault="00DE4568" w:rsidP="00DE4568">
      <w:pPr>
        <w:shd w:val="clear" w:color="auto" w:fill="FFFFFF"/>
        <w:ind w:firstLine="709"/>
        <w:jc w:val="right"/>
        <w:textAlignment w:val="baseline"/>
        <w:rPr>
          <w:spacing w:val="1"/>
        </w:rPr>
      </w:pPr>
      <w:r w:rsidRPr="00DE4568">
        <w:rPr>
          <w:spacing w:val="1"/>
        </w:rPr>
        <w:t>ФОРМА</w:t>
      </w:r>
    </w:p>
    <w:p w:rsidR="00DE4568" w:rsidRPr="00DE4568" w:rsidRDefault="00DE4568" w:rsidP="00DE4568">
      <w:pPr>
        <w:ind w:firstLine="709"/>
        <w:jc w:val="both"/>
      </w:pPr>
    </w:p>
    <w:p w:rsidR="00DE4568" w:rsidRPr="00DE4568" w:rsidRDefault="00DE4568" w:rsidP="00DE4568">
      <w:pPr>
        <w:shd w:val="clear" w:color="auto" w:fill="FFFFFF"/>
        <w:jc w:val="center"/>
        <w:textAlignment w:val="baseline"/>
        <w:outlineLvl w:val="2"/>
        <w:rPr>
          <w:b/>
          <w:spacing w:val="1"/>
        </w:rPr>
      </w:pPr>
      <w:r w:rsidRPr="00DE4568">
        <w:rPr>
          <w:b/>
          <w:spacing w:val="1"/>
        </w:rPr>
        <w:t xml:space="preserve">Отчет об оценке эффективности налоговых расходов </w:t>
      </w:r>
    </w:p>
    <w:p w:rsidR="00DE4568" w:rsidRPr="00DE4568" w:rsidRDefault="00DE4568" w:rsidP="00DE4568">
      <w:pPr>
        <w:shd w:val="clear" w:color="auto" w:fill="FFFFFF"/>
        <w:jc w:val="center"/>
        <w:textAlignment w:val="baseline"/>
        <w:outlineLvl w:val="2"/>
        <w:rPr>
          <w:b/>
          <w:spacing w:val="1"/>
        </w:rPr>
      </w:pPr>
      <w:r w:rsidRPr="00DE4568">
        <w:rPr>
          <w:b/>
        </w:rPr>
        <w:t xml:space="preserve">Кузьмищенского сельского поселения Костромского муниципального района Костромской области на 2022 год </w:t>
      </w:r>
    </w:p>
    <w:p w:rsidR="00DE4568" w:rsidRPr="00DE4568" w:rsidRDefault="00DE4568" w:rsidP="00DE4568">
      <w:pPr>
        <w:shd w:val="clear" w:color="auto" w:fill="FFFFFF"/>
        <w:jc w:val="center"/>
        <w:textAlignment w:val="baseline"/>
        <w:outlineLvl w:val="2"/>
        <w:rPr>
          <w:spacing w:val="1"/>
        </w:rPr>
      </w:pPr>
    </w:p>
    <w:p w:rsidR="00DE4568" w:rsidRPr="00DE4568" w:rsidRDefault="00DE4568" w:rsidP="00DE4568">
      <w:pPr>
        <w:shd w:val="clear" w:color="auto" w:fill="FFFFFF"/>
        <w:ind w:firstLine="709"/>
        <w:jc w:val="right"/>
        <w:textAlignment w:val="baseline"/>
        <w:rPr>
          <w:spacing w:val="1"/>
        </w:rPr>
      </w:pPr>
      <w:r w:rsidRPr="00DE4568">
        <w:rPr>
          <w:spacing w:val="1"/>
        </w:rPr>
        <w:t>За оцениваемый 2022 ГОД</w:t>
      </w:r>
    </w:p>
    <w:p w:rsidR="00DE4568" w:rsidRPr="00DE4568" w:rsidRDefault="00DE4568" w:rsidP="00DE4568">
      <w:pPr>
        <w:shd w:val="clear" w:color="auto" w:fill="FFFFFF"/>
        <w:ind w:firstLine="709"/>
        <w:jc w:val="right"/>
        <w:textAlignment w:val="baseline"/>
        <w:rPr>
          <w:spacing w:val="1"/>
        </w:rPr>
      </w:pPr>
      <w:r w:rsidRPr="00DE4568">
        <w:rPr>
          <w:spacing w:val="1"/>
        </w:rPr>
        <w:t>(в разрезе налогоплательщиков – льготных получателей)</w:t>
      </w:r>
      <w:r w:rsidRPr="00DE4568">
        <w:rPr>
          <w:spacing w:val="1"/>
        </w:rPr>
        <w:br/>
      </w:r>
    </w:p>
    <w:tbl>
      <w:tblPr>
        <w:tblW w:w="10992" w:type="dxa"/>
        <w:tblInd w:w="-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28"/>
        <w:gridCol w:w="1417"/>
        <w:gridCol w:w="1843"/>
        <w:gridCol w:w="1559"/>
        <w:gridCol w:w="1418"/>
        <w:gridCol w:w="992"/>
        <w:gridCol w:w="1134"/>
        <w:gridCol w:w="1134"/>
      </w:tblGrid>
      <w:tr w:rsidR="00DE4568" w:rsidRPr="00DE4568" w:rsidTr="00DE4568">
        <w:trPr>
          <w:trHeight w:val="15"/>
        </w:trPr>
        <w:tc>
          <w:tcPr>
            <w:tcW w:w="567" w:type="dxa"/>
            <w:hideMark/>
          </w:tcPr>
          <w:p w:rsidR="00DE4568" w:rsidRPr="00DE4568" w:rsidRDefault="00DE4568" w:rsidP="00641C2E">
            <w:pPr>
              <w:ind w:firstLine="709"/>
              <w:jc w:val="both"/>
            </w:pPr>
          </w:p>
        </w:tc>
        <w:tc>
          <w:tcPr>
            <w:tcW w:w="928" w:type="dxa"/>
            <w:hideMark/>
          </w:tcPr>
          <w:p w:rsidR="00DE4568" w:rsidRPr="00DE4568" w:rsidRDefault="00DE4568" w:rsidP="00641C2E">
            <w:pPr>
              <w:ind w:firstLine="709"/>
              <w:jc w:val="both"/>
            </w:pPr>
          </w:p>
        </w:tc>
        <w:tc>
          <w:tcPr>
            <w:tcW w:w="1417" w:type="dxa"/>
            <w:hideMark/>
          </w:tcPr>
          <w:p w:rsidR="00DE4568" w:rsidRPr="00DE4568" w:rsidRDefault="00DE4568" w:rsidP="00641C2E">
            <w:pPr>
              <w:ind w:firstLine="709"/>
              <w:jc w:val="both"/>
            </w:pPr>
          </w:p>
        </w:tc>
        <w:tc>
          <w:tcPr>
            <w:tcW w:w="1843" w:type="dxa"/>
            <w:hideMark/>
          </w:tcPr>
          <w:p w:rsidR="00DE4568" w:rsidRPr="00DE4568" w:rsidRDefault="00DE4568" w:rsidP="00641C2E">
            <w:pPr>
              <w:ind w:firstLine="709"/>
              <w:jc w:val="both"/>
            </w:pPr>
          </w:p>
        </w:tc>
        <w:tc>
          <w:tcPr>
            <w:tcW w:w="1559" w:type="dxa"/>
            <w:hideMark/>
          </w:tcPr>
          <w:p w:rsidR="00DE4568" w:rsidRPr="00DE4568" w:rsidRDefault="00DE4568" w:rsidP="00641C2E">
            <w:pPr>
              <w:ind w:firstLine="709"/>
              <w:jc w:val="both"/>
            </w:pPr>
          </w:p>
        </w:tc>
        <w:tc>
          <w:tcPr>
            <w:tcW w:w="1418" w:type="dxa"/>
            <w:hideMark/>
          </w:tcPr>
          <w:p w:rsidR="00DE4568" w:rsidRPr="00DE4568" w:rsidRDefault="00DE4568" w:rsidP="00641C2E">
            <w:pPr>
              <w:ind w:firstLine="709"/>
              <w:jc w:val="both"/>
            </w:pPr>
          </w:p>
        </w:tc>
        <w:tc>
          <w:tcPr>
            <w:tcW w:w="992" w:type="dxa"/>
            <w:hideMark/>
          </w:tcPr>
          <w:p w:rsidR="00DE4568" w:rsidRPr="00DE4568" w:rsidRDefault="00DE4568" w:rsidP="00641C2E">
            <w:pPr>
              <w:ind w:firstLine="709"/>
              <w:jc w:val="both"/>
            </w:pPr>
          </w:p>
        </w:tc>
        <w:tc>
          <w:tcPr>
            <w:tcW w:w="1134" w:type="dxa"/>
            <w:hideMark/>
          </w:tcPr>
          <w:p w:rsidR="00DE4568" w:rsidRPr="00DE4568" w:rsidRDefault="00DE4568" w:rsidP="00641C2E">
            <w:pPr>
              <w:ind w:firstLine="709"/>
              <w:jc w:val="both"/>
            </w:pPr>
          </w:p>
        </w:tc>
        <w:tc>
          <w:tcPr>
            <w:tcW w:w="1134" w:type="dxa"/>
            <w:hideMark/>
          </w:tcPr>
          <w:p w:rsidR="00DE4568" w:rsidRPr="00DE4568" w:rsidRDefault="00DE4568" w:rsidP="00641C2E">
            <w:pPr>
              <w:ind w:firstLine="709"/>
              <w:jc w:val="both"/>
            </w:pPr>
          </w:p>
        </w:tc>
      </w:tr>
      <w:tr w:rsidR="00DE4568" w:rsidRPr="00DE4568" w:rsidTr="00DE45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t>№ п/п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t xml:space="preserve">Наименование налоговой льготы, </w:t>
            </w:r>
            <w:r w:rsidRPr="00DE4568">
              <w:lastRenderedPageBreak/>
              <w:t>льготная ставка,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lastRenderedPageBreak/>
              <w:t xml:space="preserve">Категория и перечень налогоплательщиков, которым предоставлены </w:t>
            </w:r>
            <w:r w:rsidRPr="00DE4568">
              <w:lastRenderedPageBreak/>
              <w:t>налоговые льготы (пониженные налоговые ставки)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lastRenderedPageBreak/>
              <w:t xml:space="preserve">Наименование муниципальной программы, включенной в Перечень муниципальных программ с </w:t>
            </w:r>
            <w:r w:rsidRPr="00DE4568">
              <w:lastRenderedPageBreak/>
              <w:t>указанием показателя (целевого индикатора) и объема предоставленных налоговых расходов,</w:t>
            </w:r>
          </w:p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lastRenderedPageBreak/>
              <w:t>Сумма недополученных доходов бюджета по каждому налогоплательщику-</w:t>
            </w:r>
            <w:r w:rsidRPr="00DE4568">
              <w:lastRenderedPageBreak/>
              <w:t>льготного получателю и в целом по категории льгот, руб. &lt;*&gt;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lastRenderedPageBreak/>
              <w:t xml:space="preserve">Показатели и расчет бюджетной эффективности стимулирующих и </w:t>
            </w:r>
            <w:r w:rsidRPr="00DE4568">
              <w:lastRenderedPageBreak/>
              <w:t>нераспределенных налоговых расходов</w:t>
            </w:r>
          </w:p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t xml:space="preserve">КБЭ = </w:t>
            </w:r>
            <w:proofErr w:type="spellStart"/>
            <w:r w:rsidRPr="00DE4568">
              <w:t>VНПt</w:t>
            </w:r>
            <w:proofErr w:type="spellEnd"/>
            <w:r w:rsidRPr="00DE4568">
              <w:t xml:space="preserve"> / VНПt-1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lastRenderedPageBreak/>
              <w:t xml:space="preserve">Показатели и расчет социально-экономической </w:t>
            </w:r>
            <w:r w:rsidRPr="00DE4568">
              <w:lastRenderedPageBreak/>
              <w:t>эффективности стимулирующих и нераспределенных налоговых расходов</w:t>
            </w:r>
          </w:p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t xml:space="preserve">КСЭЭ = </w:t>
            </w:r>
            <w:proofErr w:type="spellStart"/>
            <w:r w:rsidRPr="00DE4568">
              <w:t>ФЭДр</w:t>
            </w:r>
            <w:proofErr w:type="spellEnd"/>
            <w:r w:rsidRPr="00DE4568">
              <w:t xml:space="preserve"> / </w:t>
            </w:r>
            <w:proofErr w:type="spellStart"/>
            <w:r w:rsidRPr="00DE4568">
              <w:t>ФЭДс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lastRenderedPageBreak/>
              <w:t>Расчет сводной эффективности стимулирующих и нераспре</w:t>
            </w:r>
            <w:r w:rsidRPr="00DE4568">
              <w:lastRenderedPageBreak/>
              <w:t>деленных налоговых расходов:</w:t>
            </w:r>
          </w:p>
          <w:p w:rsidR="00DE4568" w:rsidRPr="00DE4568" w:rsidRDefault="00DE4568" w:rsidP="00641C2E">
            <w:pPr>
              <w:jc w:val="center"/>
              <w:textAlignment w:val="baseline"/>
            </w:pPr>
            <w:proofErr w:type="spellStart"/>
            <w:r w:rsidRPr="00DE4568">
              <w:t>КЭсвод</w:t>
            </w:r>
            <w:proofErr w:type="spellEnd"/>
            <w:r w:rsidRPr="00DE4568">
              <w:t xml:space="preserve"> = КБЭ + КСЭЭ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lastRenderedPageBreak/>
              <w:t xml:space="preserve">Выводы об эффективности налоговых расходов </w:t>
            </w:r>
            <w:r w:rsidRPr="00DE4568">
              <w:lastRenderedPageBreak/>
              <w:t>и предложения по установлению, сохранению, корректировке или отмене налоговых льгот в зависимости от результатов оценки</w:t>
            </w:r>
          </w:p>
        </w:tc>
      </w:tr>
      <w:tr w:rsidR="00DE4568" w:rsidRPr="00DE4568" w:rsidTr="00DE4568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lastRenderedPageBreak/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  <w:r w:rsidRPr="00DE4568">
              <w:t>9</w:t>
            </w:r>
          </w:p>
        </w:tc>
      </w:tr>
      <w:tr w:rsidR="00DE4568" w:rsidRPr="00DE4568" w:rsidTr="00DE4568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4568" w:rsidRPr="00DE4568" w:rsidRDefault="00DE4568" w:rsidP="00641C2E">
            <w:pPr>
              <w:jc w:val="center"/>
              <w:textAlignment w:val="baseline"/>
            </w:pPr>
          </w:p>
        </w:tc>
      </w:tr>
    </w:tbl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</w:pPr>
      <w:r w:rsidRPr="00DE4568">
        <w:rPr>
          <w:spacing w:val="1"/>
        </w:rPr>
        <w:t>____________</w:t>
      </w:r>
      <w:r w:rsidRPr="00DE4568">
        <w:rPr>
          <w:spacing w:val="1"/>
        </w:rPr>
        <w:br/>
        <w:t>* - сумма разницы между полной суммой налога и фактически перечисленной в бюджет сельского поселения налогоплательщиком – льготным получателем с применением льготной ставки.</w:t>
      </w:r>
    </w:p>
    <w:p w:rsidR="00DE4568" w:rsidRPr="00DE4568" w:rsidRDefault="00DE4568" w:rsidP="00DE4568">
      <w:pPr>
        <w:shd w:val="clear" w:color="auto" w:fill="FFFFFF"/>
        <w:ind w:firstLine="709"/>
        <w:jc w:val="both"/>
        <w:textAlignment w:val="baseline"/>
        <w:rPr>
          <w:spacing w:val="1"/>
        </w:rPr>
      </w:pPr>
    </w:p>
    <w:p w:rsidR="0073651A" w:rsidRDefault="0073651A" w:rsidP="0073651A">
      <w:pPr>
        <w:jc w:val="center"/>
        <w:rPr>
          <w:sz w:val="28"/>
          <w:szCs w:val="28"/>
        </w:rPr>
      </w:pPr>
      <w:bookmarkStart w:id="1" w:name="OLE_LINK1"/>
    </w:p>
    <w:p w:rsidR="0073651A" w:rsidRPr="00113CE6" w:rsidRDefault="0073651A" w:rsidP="0073651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715584" behindDoc="0" locked="0" layoutInCell="1" allowOverlap="1" wp14:anchorId="1C699A11" wp14:editId="1A484CC7">
            <wp:simplePos x="0" y="0"/>
            <wp:positionH relativeFrom="column">
              <wp:posOffset>2743200</wp:posOffset>
            </wp:positionH>
            <wp:positionV relativeFrom="paragraph">
              <wp:posOffset>-394335</wp:posOffset>
            </wp:positionV>
            <wp:extent cx="465455" cy="799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51A" w:rsidRPr="0073651A" w:rsidRDefault="0073651A" w:rsidP="0073651A">
      <w:pPr>
        <w:pStyle w:val="3"/>
        <w:rPr>
          <w:b/>
          <w:shadow/>
          <w:spacing w:val="30"/>
          <w:sz w:val="20"/>
        </w:rPr>
      </w:pPr>
    </w:p>
    <w:p w:rsidR="0073651A" w:rsidRPr="0073651A" w:rsidRDefault="0073651A" w:rsidP="0073651A">
      <w:pPr>
        <w:pStyle w:val="3"/>
        <w:rPr>
          <w:b/>
          <w:shadow/>
          <w:spacing w:val="40"/>
          <w:sz w:val="20"/>
        </w:rPr>
      </w:pPr>
      <w:r w:rsidRPr="0073651A">
        <w:rPr>
          <w:b/>
          <w:shadow/>
          <w:spacing w:val="30"/>
          <w:sz w:val="20"/>
        </w:rPr>
        <w:t>АДМИНИСТРАЦИЯ</w:t>
      </w:r>
    </w:p>
    <w:p w:rsidR="0073651A" w:rsidRPr="0073651A" w:rsidRDefault="0073651A" w:rsidP="0073651A">
      <w:pPr>
        <w:pStyle w:val="1"/>
        <w:ind w:firstLine="0"/>
        <w:jc w:val="center"/>
        <w:rPr>
          <w:b/>
          <w:shadow/>
          <w:spacing w:val="20"/>
          <w:sz w:val="20"/>
        </w:rPr>
      </w:pPr>
      <w:r w:rsidRPr="0073651A">
        <w:rPr>
          <w:b/>
          <w:shadow/>
          <w:spacing w:val="40"/>
          <w:sz w:val="20"/>
        </w:rPr>
        <w:t>КУЗЬМИЩЕНСКОГО СЕЛЬСКОГО ПОСЕЛЕНИЯ</w:t>
      </w:r>
    </w:p>
    <w:p w:rsidR="0073651A" w:rsidRPr="0073651A" w:rsidRDefault="0073651A" w:rsidP="0073651A">
      <w:pPr>
        <w:pStyle w:val="1"/>
        <w:ind w:firstLine="0"/>
        <w:jc w:val="center"/>
        <w:rPr>
          <w:sz w:val="20"/>
        </w:rPr>
      </w:pPr>
      <w:r w:rsidRPr="0073651A">
        <w:rPr>
          <w:b/>
          <w:shadow/>
          <w:spacing w:val="20"/>
          <w:sz w:val="20"/>
        </w:rPr>
        <w:t>Костромского муниципального района Костромской области</w:t>
      </w:r>
    </w:p>
    <w:p w:rsidR="0073651A" w:rsidRPr="0073651A" w:rsidRDefault="00A8796D" w:rsidP="0073651A">
      <w:pPr>
        <w:jc w:val="center"/>
      </w:pPr>
      <w:r>
        <w:pict>
          <v:line id="_x0000_s1094" style="position:absolute;left:0;text-align:left;z-index:251711488" from="-10.95pt,8.95pt" to="475.05pt,8.95pt" strokecolor="#333" strokeweight="1.59mm">
            <v:stroke color2="#ccc" joinstyle="miter" endcap="square"/>
          </v:line>
        </w:pict>
      </w:r>
    </w:p>
    <w:p w:rsidR="0073651A" w:rsidRPr="0073651A" w:rsidRDefault="00A8796D" w:rsidP="0073651A">
      <w:pPr>
        <w:pStyle w:val="2"/>
        <w:rPr>
          <w:i/>
          <w:sz w:val="20"/>
        </w:rPr>
      </w:pPr>
      <w:r>
        <w:rPr>
          <w:i/>
          <w:noProof/>
          <w:sz w:val="20"/>
          <w:lang w:eastAsia="ru-RU"/>
        </w:rPr>
        <w:pict>
          <v:shape id="_x0000_s1097" type="#_x0000_t202" style="position:absolute;left:0;text-align:left;margin-left:-30.75pt;margin-top:21.1pt;width:103.95pt;height:28.45pt;z-index:251714560" filled="f" stroked="f">
            <v:textbox style="mso-next-textbox:#_x0000_s1097">
              <w:txbxContent>
                <w:p w:rsidR="0073651A" w:rsidRPr="001379AA" w:rsidRDefault="0073651A" w:rsidP="0073651A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i/>
          <w:sz w:val="20"/>
        </w:rPr>
        <w:pict>
          <v:shape id="_x0000_s1096" type="#_x0000_t202" style="position:absolute;left:0;text-align:left;margin-left:397.05pt;margin-top:30.85pt;width:62.95pt;height:17.95pt;z-index:-251602944;mso-wrap-distance-left:9.05pt;mso-wrap-distance-right:9.05pt" stroked="f">
            <v:fill color2="black"/>
            <v:textbox style="mso-next-textbox:#_x0000_s1096" inset="0,0,0,0">
              <w:txbxContent>
                <w:p w:rsidR="0073651A" w:rsidRPr="001379AA" w:rsidRDefault="0073651A" w:rsidP="0073651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№ 1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</w:p>
                <w:p w:rsidR="0073651A" w:rsidRDefault="0073651A" w:rsidP="0073651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3651A" w:rsidRDefault="0073651A" w:rsidP="0073651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3651A" w:rsidRDefault="0073651A" w:rsidP="0073651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3651A" w:rsidRDefault="0073651A" w:rsidP="0073651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3651A" w:rsidRDefault="0073651A" w:rsidP="0073651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3651A" w:rsidRDefault="0073651A" w:rsidP="0073651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3651A" w:rsidRDefault="0073651A" w:rsidP="0073651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3651A" w:rsidRDefault="0073651A" w:rsidP="0073651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3651A" w:rsidRDefault="0073651A" w:rsidP="0073651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3651A" w:rsidRDefault="0073651A" w:rsidP="0073651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3651A" w:rsidRDefault="0073651A" w:rsidP="0073651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3651A" w:rsidRDefault="0073651A" w:rsidP="0073651A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73651A" w:rsidRPr="0073651A">
        <w:rPr>
          <w:i/>
          <w:shadow/>
          <w:spacing w:val="80"/>
          <w:sz w:val="20"/>
        </w:rPr>
        <w:t>ПОСТАНОВЛЕНИЕ</w:t>
      </w:r>
    </w:p>
    <w:p w:rsidR="0073651A" w:rsidRPr="0073651A" w:rsidRDefault="00A8796D" w:rsidP="0073651A">
      <w:pPr>
        <w:tabs>
          <w:tab w:val="left" w:pos="1080"/>
        </w:tabs>
        <w:ind w:right="-81"/>
        <w:jc w:val="center"/>
      </w:pPr>
      <w:r>
        <w:rPr>
          <w:i/>
        </w:rPr>
        <w:pict>
          <v:shape id="_x0000_s1095" type="#_x0000_t202" style="position:absolute;left:0;text-align:left;margin-left:-18pt;margin-top:.5pt;width:71.95pt;height:47.55pt;z-index:251712512;mso-wrap-distance-left:9.05pt;mso-wrap-distance-right:9.05pt" stroked="f">
            <v:fill color2="black"/>
            <v:textbox style="mso-next-textbox:#_x0000_s1095" inset="0,0,0,0">
              <w:txbxContent>
                <w:p w:rsidR="0073651A" w:rsidRDefault="0073651A" w:rsidP="007365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3651A" w:rsidRDefault="0073651A" w:rsidP="0073651A">
                  <w:r>
                    <w:rPr>
                      <w:sz w:val="28"/>
                      <w:szCs w:val="28"/>
                    </w:rPr>
                    <w:t>03.03.2022</w:t>
                  </w:r>
                </w:p>
              </w:txbxContent>
            </v:textbox>
          </v:shape>
        </w:pict>
      </w:r>
      <w:r>
        <w:pict>
          <v:shape id="_x0000_s1093" type="#_x0000_t202" style="position:absolute;left:0;text-align:left;margin-left:121.85pt;margin-top:6.5pt;width:223.6pt;height:68.75pt;z-index:-251606016;mso-wrap-distance-left:9.05pt;mso-wrap-distance-right:9.05pt" stroked="f">
            <v:fill color2="black"/>
            <v:textbox style="mso-next-textbox:#_x0000_s1093" inset="0,0,0,0">
              <w:txbxContent>
                <w:p w:rsidR="0073651A" w:rsidRPr="001379AA" w:rsidRDefault="0073651A" w:rsidP="0073651A">
                  <w:pPr>
                    <w:widowControl w:val="0"/>
                    <w:autoSpaceDE w:val="0"/>
                    <w:jc w:val="center"/>
                    <w:rPr>
                      <w:rFonts w:eastAsia="Arial"/>
                      <w:b/>
                      <w:bCs/>
                      <w:lang w:eastAsia="ru-RU" w:bidi="ru-RU"/>
                    </w:rPr>
                  </w:pPr>
                  <w:r w:rsidRPr="001379AA">
                    <w:rPr>
                      <w:rFonts w:eastAsia="Arial"/>
                      <w:b/>
                      <w:bCs/>
                      <w:lang w:eastAsia="ru-RU" w:bidi="ru-RU"/>
                    </w:rPr>
                    <w:t>Об утверждении Порядка принятия</w:t>
                  </w:r>
                </w:p>
                <w:p w:rsidR="0073651A" w:rsidRPr="001379AA" w:rsidRDefault="0073651A" w:rsidP="0073651A">
                  <w:pPr>
                    <w:widowControl w:val="0"/>
                    <w:autoSpaceDE w:val="0"/>
                    <w:jc w:val="center"/>
                    <w:rPr>
                      <w:rFonts w:eastAsia="Arial"/>
                      <w:b/>
                      <w:bCs/>
                      <w:lang w:eastAsia="ru-RU" w:bidi="ru-RU"/>
                    </w:rPr>
                  </w:pPr>
                  <w:r w:rsidRPr="001379AA">
                    <w:rPr>
                      <w:rFonts w:eastAsia="Arial"/>
                      <w:b/>
                      <w:bCs/>
                      <w:lang w:eastAsia="ru-RU" w:bidi="ru-RU"/>
                    </w:rPr>
                    <w:t>решений о признании безнадежной к</w:t>
                  </w:r>
                </w:p>
                <w:p w:rsidR="0073651A" w:rsidRPr="001379AA" w:rsidRDefault="0073651A" w:rsidP="0073651A">
                  <w:pPr>
                    <w:widowControl w:val="0"/>
                    <w:autoSpaceDE w:val="0"/>
                    <w:jc w:val="center"/>
                    <w:rPr>
                      <w:rFonts w:eastAsia="Arial"/>
                      <w:b/>
                      <w:bCs/>
                      <w:lang w:eastAsia="ru-RU" w:bidi="ru-RU"/>
                    </w:rPr>
                  </w:pPr>
                  <w:r w:rsidRPr="001379AA">
                    <w:rPr>
                      <w:rFonts w:eastAsia="Arial"/>
                      <w:b/>
                      <w:bCs/>
                      <w:lang w:eastAsia="ru-RU" w:bidi="ru-RU"/>
                    </w:rPr>
                    <w:t>взысканию задолженности по платежам</w:t>
                  </w:r>
                </w:p>
                <w:p w:rsidR="0073651A" w:rsidRPr="001379AA" w:rsidRDefault="0073651A" w:rsidP="0073651A">
                  <w:pPr>
                    <w:jc w:val="center"/>
                    <w:rPr>
                      <w:b/>
                      <w:smallCaps/>
                    </w:rPr>
                  </w:pPr>
                  <w:r w:rsidRPr="001379AA">
                    <w:rPr>
                      <w:rFonts w:eastAsia="Arial"/>
                      <w:b/>
                      <w:bCs/>
                      <w:lang w:eastAsia="ru-RU" w:bidi="ru-RU"/>
                    </w:rPr>
                    <w:t xml:space="preserve">в бюджет </w:t>
                  </w:r>
                  <w:r w:rsidRPr="001379AA">
                    <w:rPr>
                      <w:rFonts w:eastAsia="Arial"/>
                      <w:b/>
                      <w:bCs/>
                      <w:lang w:bidi="ru-RU"/>
                    </w:rPr>
                    <w:t>Кузьмищенского</w:t>
                  </w:r>
                  <w:r w:rsidRPr="001379AA">
                    <w:rPr>
                      <w:rFonts w:eastAsia="Arial"/>
                      <w:b/>
                      <w:bCs/>
                      <w:lang w:eastAsia="ru-RU" w:bidi="ru-RU"/>
                    </w:rPr>
                    <w:t xml:space="preserve"> сельского поселения Костромского муниципального района Костромской области</w:t>
                  </w:r>
                </w:p>
              </w:txbxContent>
            </v:textbox>
          </v:shape>
        </w:pict>
      </w:r>
      <w:r>
        <w:pict>
          <v:line id="_x0000_s1086" style="position:absolute;left:0;text-align:left;z-index:251707392" from="-10.95pt,8.95pt" to="52.05pt,8.95pt" strokeweight=".26mm">
            <v:stroke joinstyle="miter" endcap="square"/>
          </v:line>
        </w:pict>
      </w:r>
      <w:r>
        <w:pict>
          <v:group id="_x0000_s1087" style="position:absolute;left:0;text-align:left;margin-left:124.05pt;margin-top:7.4pt;width:9pt;height:9pt;z-index:251708416;mso-wrap-distance-left:0;mso-wrap-distance-right:0" coordorigin="2481,148" coordsize="179,179">
            <o:lock v:ext="edit" text="t"/>
            <v:line id="_x0000_s1088" style="position:absolute;flip:x" from="2481,148" to="2660,148" strokecolor="#333" strokeweight=".35mm">
              <v:stroke color2="#ccc" joinstyle="miter" endcap="square"/>
            </v:line>
            <v:line id="_x0000_s1089" style="position:absolute" from="2481,148" to="2481,327" strokecolor="#333" strokeweight=".35mm">
              <v:stroke color2="#ccc" joinstyle="miter" endcap="square"/>
            </v:line>
          </v:group>
        </w:pict>
      </w:r>
      <w:r>
        <w:pict>
          <v:group id="_x0000_s1090" style="position:absolute;left:0;text-align:left;margin-left:331.05pt;margin-top:7.4pt;width:9pt;height:9pt;z-index:251709440;mso-wrap-distance-left:0;mso-wrap-distance-right:0" coordorigin="6621,148" coordsize="180,179">
            <o:lock v:ext="edit" text="t"/>
            <v:line id="_x0000_s1091" style="position:absolute" from="6801,148" to="6801,327" strokecolor="#333" strokeweight=".35mm">
              <v:stroke color2="#ccc" joinstyle="miter" endcap="square"/>
            </v:line>
            <v:line id="_x0000_s1092" style="position:absolute;flip:x" from="6621,148" to="6800,148" strokecolor="#333" strokeweight=".35mm">
              <v:stroke color2="#ccc" joinstyle="miter" endcap="square"/>
            </v:line>
          </v:group>
        </w:pict>
      </w:r>
    </w:p>
    <w:p w:rsidR="0073651A" w:rsidRPr="0073651A" w:rsidRDefault="0073651A" w:rsidP="0073651A">
      <w:pPr>
        <w:ind w:right="-81" w:firstLine="540"/>
        <w:jc w:val="center"/>
      </w:pPr>
    </w:p>
    <w:p w:rsidR="0073651A" w:rsidRPr="0073651A" w:rsidRDefault="0073651A" w:rsidP="0073651A">
      <w:pPr>
        <w:jc w:val="center"/>
      </w:pPr>
    </w:p>
    <w:bookmarkEnd w:id="1"/>
    <w:p w:rsidR="0073651A" w:rsidRPr="0073651A" w:rsidRDefault="00A8796D" w:rsidP="0073651A">
      <w:pPr>
        <w:ind w:firstLine="708"/>
      </w:pPr>
      <w:r>
        <w:pict>
          <v:line id="_x0000_s1085" style="position:absolute;left:0;text-align:left;z-index:251706368" from="403.05pt,2.8pt" to="466.05pt,2.8pt" strokeweight=".26mm">
            <v:stroke joinstyle="miter" endcap="square"/>
          </v:line>
        </w:pict>
      </w:r>
    </w:p>
    <w:p w:rsidR="0073651A" w:rsidRPr="0073651A" w:rsidRDefault="0073651A" w:rsidP="0073651A">
      <w:pPr>
        <w:ind w:firstLine="708"/>
      </w:pPr>
    </w:p>
    <w:p w:rsidR="0073651A" w:rsidRDefault="0073651A" w:rsidP="0073651A">
      <w:pPr>
        <w:ind w:firstLine="708"/>
      </w:pPr>
    </w:p>
    <w:p w:rsidR="0073651A" w:rsidRDefault="0073651A" w:rsidP="0073651A">
      <w:pPr>
        <w:ind w:firstLine="708"/>
      </w:pPr>
    </w:p>
    <w:p w:rsidR="0073651A" w:rsidRPr="0073651A" w:rsidRDefault="0073651A" w:rsidP="0073651A">
      <w:pPr>
        <w:ind w:firstLine="708"/>
      </w:pPr>
      <w:r w:rsidRPr="0073651A"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</w:t>
      </w:r>
    </w:p>
    <w:p w:rsidR="0073651A" w:rsidRPr="0073651A" w:rsidRDefault="0073651A" w:rsidP="0073651A">
      <w:r w:rsidRPr="0073651A">
        <w:t>ПОСТАНОВЛЯЮ:</w:t>
      </w:r>
    </w:p>
    <w:p w:rsidR="0073651A" w:rsidRPr="0073651A" w:rsidRDefault="0073651A" w:rsidP="0073651A">
      <w:pPr>
        <w:numPr>
          <w:ilvl w:val="0"/>
          <w:numId w:val="7"/>
        </w:numPr>
        <w:suppressAutoHyphens w:val="0"/>
        <w:ind w:left="0" w:firstLine="567"/>
        <w:jc w:val="both"/>
      </w:pPr>
      <w:r w:rsidRPr="0073651A">
        <w:t xml:space="preserve">Утвердить Порядок принятия решений о признании безнадежной к взысканию задолженности по платежам в бюджет </w:t>
      </w:r>
      <w:r w:rsidRPr="0073651A">
        <w:rPr>
          <w:rFonts w:eastAsia="Arial"/>
          <w:bCs/>
          <w:lang w:eastAsia="ru-RU" w:bidi="ru-RU"/>
        </w:rPr>
        <w:t xml:space="preserve">Кузьмищенского сельского поселения </w:t>
      </w:r>
      <w:r w:rsidRPr="0073651A">
        <w:t>Костромского муниципального района Костромской области.</w:t>
      </w:r>
    </w:p>
    <w:p w:rsidR="0073651A" w:rsidRPr="0073651A" w:rsidRDefault="0073651A" w:rsidP="0073651A">
      <w:pPr>
        <w:numPr>
          <w:ilvl w:val="0"/>
          <w:numId w:val="7"/>
        </w:numPr>
        <w:suppressAutoHyphens w:val="0"/>
        <w:ind w:left="0" w:firstLine="567"/>
        <w:jc w:val="both"/>
      </w:pPr>
      <w:r w:rsidRPr="0073651A">
        <w:t xml:space="preserve">Утвердить Положение о комиссии по рассмотрению вопросов о признании безнадежной к взысканию задолженности по платежам в бюджет </w:t>
      </w:r>
      <w:r w:rsidRPr="0073651A">
        <w:rPr>
          <w:rFonts w:eastAsia="Arial"/>
          <w:bCs/>
          <w:lang w:eastAsia="ru-RU" w:bidi="ru-RU"/>
        </w:rPr>
        <w:t xml:space="preserve">Кузьмищенского сельского поселения </w:t>
      </w:r>
      <w:r w:rsidRPr="0073651A">
        <w:t>Костромского муниципального района Костромской области.</w:t>
      </w:r>
    </w:p>
    <w:p w:rsidR="0073651A" w:rsidRPr="0073651A" w:rsidRDefault="0073651A" w:rsidP="0073651A">
      <w:pPr>
        <w:numPr>
          <w:ilvl w:val="0"/>
          <w:numId w:val="7"/>
        </w:numPr>
        <w:tabs>
          <w:tab w:val="left" w:pos="709"/>
        </w:tabs>
        <w:suppressAutoHyphens w:val="0"/>
        <w:ind w:left="0" w:firstLine="567"/>
        <w:jc w:val="both"/>
      </w:pPr>
      <w:r w:rsidRPr="0073651A">
        <w:t>Опубликовать постановление в информационном бюллетене «</w:t>
      </w:r>
      <w:proofErr w:type="spellStart"/>
      <w:r w:rsidRPr="0073651A">
        <w:t>Кузьмищенский</w:t>
      </w:r>
      <w:proofErr w:type="spellEnd"/>
      <w:r w:rsidRPr="0073651A">
        <w:t xml:space="preserve"> вестник» и разместить на официальном сайте администрации.  </w:t>
      </w:r>
    </w:p>
    <w:p w:rsidR="0073651A" w:rsidRPr="0073651A" w:rsidRDefault="0073651A" w:rsidP="0073651A">
      <w:pPr>
        <w:tabs>
          <w:tab w:val="left" w:pos="10206"/>
        </w:tabs>
        <w:ind w:right="-54"/>
        <w:rPr>
          <w:b/>
        </w:rPr>
      </w:pPr>
    </w:p>
    <w:p w:rsidR="0073651A" w:rsidRPr="0073651A" w:rsidRDefault="0073651A" w:rsidP="0073651A">
      <w:pPr>
        <w:ind w:firstLine="720"/>
      </w:pPr>
    </w:p>
    <w:p w:rsidR="0073651A" w:rsidRPr="0073651A" w:rsidRDefault="0073651A" w:rsidP="0073651A">
      <w:r w:rsidRPr="0073651A">
        <w:t>Глава администрации</w:t>
      </w:r>
    </w:p>
    <w:p w:rsidR="0073651A" w:rsidRPr="0073651A" w:rsidRDefault="0073651A" w:rsidP="0073651A">
      <w:proofErr w:type="spellStart"/>
      <w:r w:rsidRPr="0073651A">
        <w:t>Кузьмищенского</w:t>
      </w:r>
      <w:proofErr w:type="spellEnd"/>
      <w:r w:rsidRPr="0073651A">
        <w:t xml:space="preserve"> сельского поселения                                 </w:t>
      </w:r>
      <w:proofErr w:type="spellStart"/>
      <w:r w:rsidRPr="0073651A">
        <w:t>О.Н.Голубева</w:t>
      </w:r>
      <w:proofErr w:type="spellEnd"/>
      <w:r w:rsidRPr="0073651A">
        <w:t xml:space="preserve">                       </w:t>
      </w:r>
    </w:p>
    <w:p w:rsidR="0073651A" w:rsidRDefault="0073651A" w:rsidP="0073651A">
      <w:pPr>
        <w:jc w:val="right"/>
      </w:pPr>
    </w:p>
    <w:p w:rsidR="0073651A" w:rsidRPr="0073651A" w:rsidRDefault="0073651A" w:rsidP="0073651A">
      <w:pPr>
        <w:jc w:val="right"/>
      </w:pPr>
      <w:r w:rsidRPr="0073651A">
        <w:t>УТВЕРЖДЕН</w:t>
      </w:r>
    </w:p>
    <w:p w:rsidR="0073651A" w:rsidRPr="0073651A" w:rsidRDefault="0073651A" w:rsidP="0073651A">
      <w:pPr>
        <w:jc w:val="right"/>
      </w:pPr>
      <w:r w:rsidRPr="0073651A">
        <w:t xml:space="preserve">постановлением администрации </w:t>
      </w:r>
    </w:p>
    <w:p w:rsidR="0073651A" w:rsidRPr="0073651A" w:rsidRDefault="0073651A" w:rsidP="0073651A">
      <w:pPr>
        <w:jc w:val="right"/>
      </w:pPr>
      <w:r w:rsidRPr="0073651A">
        <w:t xml:space="preserve">Кузьмищенского сельского поселения </w:t>
      </w:r>
    </w:p>
    <w:p w:rsidR="0073651A" w:rsidRPr="0073651A" w:rsidRDefault="0073651A" w:rsidP="0073651A">
      <w:pPr>
        <w:jc w:val="right"/>
      </w:pPr>
      <w:r w:rsidRPr="0073651A">
        <w:t xml:space="preserve">Костромского муниципального района </w:t>
      </w:r>
    </w:p>
    <w:p w:rsidR="0073651A" w:rsidRPr="0073651A" w:rsidRDefault="0073651A" w:rsidP="0073651A">
      <w:pPr>
        <w:jc w:val="right"/>
      </w:pPr>
      <w:r w:rsidRPr="0073651A">
        <w:t>Костромской области</w:t>
      </w:r>
    </w:p>
    <w:p w:rsidR="0073651A" w:rsidRPr="0073651A" w:rsidRDefault="0073651A" w:rsidP="0073651A">
      <w:pPr>
        <w:jc w:val="right"/>
      </w:pPr>
      <w:r w:rsidRPr="0073651A">
        <w:t xml:space="preserve">                                                                                    от 03 марта 2022 № 19</w:t>
      </w:r>
    </w:p>
    <w:p w:rsidR="0073651A" w:rsidRPr="0073651A" w:rsidRDefault="0073651A" w:rsidP="0073651A"/>
    <w:p w:rsidR="0073651A" w:rsidRPr="0073651A" w:rsidRDefault="0073651A" w:rsidP="0073651A">
      <w:pPr>
        <w:widowControl w:val="0"/>
        <w:autoSpaceDE w:val="0"/>
        <w:jc w:val="center"/>
        <w:rPr>
          <w:rFonts w:eastAsia="Arial"/>
          <w:b/>
          <w:bCs/>
          <w:lang w:eastAsia="ru-RU" w:bidi="ru-RU"/>
        </w:rPr>
      </w:pPr>
    </w:p>
    <w:p w:rsidR="0073651A" w:rsidRPr="0073651A" w:rsidRDefault="0073651A" w:rsidP="0073651A">
      <w:pPr>
        <w:widowControl w:val="0"/>
        <w:autoSpaceDE w:val="0"/>
        <w:jc w:val="center"/>
        <w:rPr>
          <w:rFonts w:eastAsia="Arial"/>
          <w:bCs/>
          <w:lang w:eastAsia="ru-RU" w:bidi="ru-RU"/>
        </w:rPr>
      </w:pPr>
      <w:r w:rsidRPr="0073651A">
        <w:rPr>
          <w:rFonts w:eastAsia="Arial"/>
          <w:bCs/>
          <w:lang w:eastAsia="ru-RU" w:bidi="ru-RU"/>
        </w:rPr>
        <w:t>Порядок</w:t>
      </w:r>
    </w:p>
    <w:p w:rsidR="0073651A" w:rsidRPr="0073651A" w:rsidRDefault="0073651A" w:rsidP="0073651A">
      <w:pPr>
        <w:widowControl w:val="0"/>
        <w:autoSpaceDE w:val="0"/>
        <w:jc w:val="center"/>
        <w:rPr>
          <w:rFonts w:eastAsia="Arial"/>
          <w:bCs/>
          <w:lang w:eastAsia="ru-RU" w:bidi="ru-RU"/>
        </w:rPr>
      </w:pPr>
      <w:r w:rsidRPr="0073651A">
        <w:rPr>
          <w:rFonts w:eastAsia="Arial"/>
          <w:bCs/>
          <w:lang w:eastAsia="ru-RU" w:bidi="ru-RU"/>
        </w:rPr>
        <w:t>принятия решений о признании безнадежной к взысканию задолженности</w:t>
      </w:r>
    </w:p>
    <w:p w:rsidR="0073651A" w:rsidRPr="0073651A" w:rsidRDefault="0073651A" w:rsidP="0073651A">
      <w:pPr>
        <w:jc w:val="center"/>
      </w:pPr>
      <w:r w:rsidRPr="0073651A">
        <w:rPr>
          <w:rFonts w:eastAsia="Arial"/>
          <w:bCs/>
          <w:lang w:eastAsia="ru-RU" w:bidi="ru-RU"/>
        </w:rPr>
        <w:t xml:space="preserve">по платежам в бюджет Кузьмищенского сельского поселения </w:t>
      </w:r>
      <w:r w:rsidRPr="0073651A">
        <w:t>Костромского муниципального района Костромской области</w:t>
      </w:r>
    </w:p>
    <w:p w:rsidR="0073651A" w:rsidRPr="0073651A" w:rsidRDefault="0073651A" w:rsidP="0073651A">
      <w:pPr>
        <w:widowControl w:val="0"/>
        <w:autoSpaceDE w:val="0"/>
        <w:jc w:val="center"/>
        <w:rPr>
          <w:rFonts w:eastAsia="Arial"/>
          <w:bCs/>
          <w:lang w:eastAsia="ru-RU" w:bidi="ru-RU"/>
        </w:rPr>
      </w:pPr>
    </w:p>
    <w:p w:rsidR="0073651A" w:rsidRPr="0073651A" w:rsidRDefault="0073651A" w:rsidP="0073651A">
      <w:pPr>
        <w:widowControl w:val="0"/>
        <w:autoSpaceDE w:val="0"/>
        <w:rPr>
          <w:rFonts w:eastAsia="Arial"/>
          <w:lang w:eastAsia="ru-RU" w:bidi="ru-RU"/>
        </w:rPr>
      </w:pP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2" w:name="sub_101"/>
      <w:r w:rsidRPr="0073651A">
        <w:rPr>
          <w:lang w:eastAsia="ru-RU"/>
        </w:rPr>
        <w:t xml:space="preserve">1. Настоящий Порядок определяет основания и процедуру признания безнадежной к взысканию задолженности по платежам в бюджет </w:t>
      </w:r>
      <w:r w:rsidRPr="0073651A">
        <w:rPr>
          <w:rFonts w:eastAsia="Arial"/>
          <w:bCs/>
          <w:lang w:eastAsia="ru-RU" w:bidi="ru-RU"/>
        </w:rPr>
        <w:t xml:space="preserve">Кузьмищенского сельского поселения </w:t>
      </w:r>
      <w:r w:rsidRPr="0073651A">
        <w:t>Костромского муниципального района Костромской области</w:t>
      </w:r>
      <w:r w:rsidRPr="0073651A">
        <w:rPr>
          <w:lang w:eastAsia="ru-RU"/>
        </w:rPr>
        <w:t xml:space="preserve"> (далее - бюджет).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3" w:name="sub_102"/>
      <w:bookmarkEnd w:id="2"/>
      <w:r w:rsidRPr="0073651A">
        <w:rPr>
          <w:lang w:eastAsia="ru-RU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4" w:name="sub_103"/>
      <w:bookmarkEnd w:id="3"/>
      <w:r w:rsidRPr="0073651A">
        <w:rPr>
          <w:lang w:eastAsia="ru-RU"/>
        </w:rPr>
        <w:t>3. Задолженность признается безнадежной к взысканию в соответствии с настоящим Порядком в случаях: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5" w:name="sub_131"/>
      <w:bookmarkEnd w:id="4"/>
      <w:r w:rsidRPr="0073651A">
        <w:rPr>
          <w:lang w:eastAsia="ru-RU"/>
        </w:rPr>
        <w:t xml:space="preserve">3.1 смерти физического лица - плательщика платежей в бюджет или объявления его умершим в порядке, установленном </w:t>
      </w:r>
      <w:r w:rsidRPr="0073651A">
        <w:rPr>
          <w:bCs/>
          <w:lang w:eastAsia="ru-RU"/>
        </w:rPr>
        <w:t>гражданским процессуальным законодательством</w:t>
      </w:r>
      <w:r w:rsidRPr="0073651A">
        <w:rPr>
          <w:lang w:eastAsia="ru-RU"/>
        </w:rPr>
        <w:t xml:space="preserve"> Российской Федерации;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6" w:name="sub_132"/>
      <w:bookmarkEnd w:id="5"/>
      <w:r w:rsidRPr="0073651A">
        <w:rPr>
          <w:lang w:eastAsia="ru-RU"/>
        </w:rPr>
        <w:t xml:space="preserve">3.2 признания банкротом индивидуального предпринимателя - плательщика платежей в бюджет в соответствии с </w:t>
      </w:r>
      <w:r w:rsidRPr="0073651A">
        <w:rPr>
          <w:bCs/>
          <w:lang w:eastAsia="ru-RU"/>
        </w:rPr>
        <w:t>Федеральным законом</w:t>
      </w:r>
      <w:r w:rsidRPr="0073651A">
        <w:rPr>
          <w:lang w:eastAsia="ru-RU"/>
        </w:rPr>
        <w:t xml:space="preserve"> от 26 октября 2002 года № 127-ФЗ "О несостоятельности (банкротстве) в части задолженности по платежам в бюджет, не погашенным по причине недостаточности имущества должника;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7" w:name="sub_133"/>
      <w:bookmarkEnd w:id="6"/>
      <w:r w:rsidRPr="0073651A">
        <w:rPr>
          <w:lang w:eastAsia="ru-RU"/>
        </w:rPr>
        <w:t>3.3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8" w:name="sub_134"/>
      <w:bookmarkEnd w:id="7"/>
      <w:r w:rsidRPr="0073651A">
        <w:rPr>
          <w:lang w:eastAsia="ru-RU"/>
        </w:rPr>
        <w:t>3.4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9" w:name="sub_135"/>
      <w:bookmarkEnd w:id="8"/>
      <w:r w:rsidRPr="0073651A">
        <w:rPr>
          <w:lang w:eastAsia="ru-RU"/>
        </w:rPr>
        <w:t xml:space="preserve"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r w:rsidRPr="0073651A">
        <w:rPr>
          <w:bCs/>
          <w:lang w:eastAsia="ru-RU"/>
        </w:rPr>
        <w:t>пунктами 3</w:t>
      </w:r>
      <w:r w:rsidRPr="0073651A">
        <w:rPr>
          <w:lang w:eastAsia="ru-RU"/>
        </w:rPr>
        <w:t xml:space="preserve"> и </w:t>
      </w:r>
      <w:r w:rsidRPr="0073651A">
        <w:rPr>
          <w:bCs/>
          <w:lang w:eastAsia="ru-RU"/>
        </w:rPr>
        <w:t>4 части 1 статьи 46</w:t>
      </w:r>
      <w:r w:rsidRPr="0073651A">
        <w:rPr>
          <w:lang w:eastAsia="ru-RU"/>
        </w:rPr>
        <w:t xml:space="preserve"> Федерального закона от 2 октября 2007 года № 229-ФЗ "Об исполнительном производстве, если с даты образования задолженности по платежам в бюджет прошло более пяти лет, в следующих случаях:</w:t>
      </w:r>
    </w:p>
    <w:bookmarkEnd w:id="9"/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 xml:space="preserve">размер задолженности не превышает размера требований к должнику, установленного </w:t>
      </w:r>
      <w:r w:rsidRPr="0073651A">
        <w:rPr>
          <w:bCs/>
          <w:lang w:eastAsia="ru-RU"/>
        </w:rPr>
        <w:t>законодательством</w:t>
      </w:r>
      <w:r w:rsidRPr="0073651A">
        <w:rPr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>3.6 исключение юридического лица фактически прекратившего свою деятельность, из Единого государственного реестра юридических лиц по решению федерального органа исполнительной власти, осуществляющего государственную регистрацию юридических лиц.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0" w:name="sub_104"/>
      <w:r w:rsidRPr="0073651A">
        <w:rPr>
          <w:lang w:eastAsia="ru-RU"/>
        </w:rPr>
        <w:t>4. Подтверждающими документами для признания безнадежной к взысканию задолженности являются: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1" w:name="sub_141"/>
      <w:bookmarkEnd w:id="10"/>
      <w:r w:rsidRPr="0073651A">
        <w:rPr>
          <w:lang w:eastAsia="ru-RU"/>
        </w:rPr>
        <w:t xml:space="preserve">4.1. По основанию, указанному в </w:t>
      </w:r>
      <w:r w:rsidRPr="0073651A">
        <w:rPr>
          <w:bCs/>
          <w:lang w:eastAsia="ru-RU"/>
        </w:rPr>
        <w:t>пункте 3.1</w:t>
      </w:r>
      <w:r w:rsidRPr="0073651A">
        <w:rPr>
          <w:lang w:eastAsia="ru-RU"/>
        </w:rPr>
        <w:t xml:space="preserve"> настоящего Порядка:</w:t>
      </w:r>
    </w:p>
    <w:bookmarkEnd w:id="11"/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2" w:name="sub_142"/>
      <w:r w:rsidRPr="0073651A">
        <w:rPr>
          <w:lang w:eastAsia="ru-RU"/>
        </w:rPr>
        <w:t xml:space="preserve">4.2. По основанию, указанному в </w:t>
      </w:r>
      <w:r w:rsidRPr="0073651A">
        <w:rPr>
          <w:bCs/>
          <w:lang w:eastAsia="ru-RU"/>
        </w:rPr>
        <w:t>пункте 3.2</w:t>
      </w:r>
      <w:r w:rsidRPr="0073651A">
        <w:rPr>
          <w:lang w:eastAsia="ru-RU"/>
        </w:rPr>
        <w:t xml:space="preserve"> настоящего Порядка:</w:t>
      </w:r>
    </w:p>
    <w:bookmarkEnd w:id="12"/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3" w:name="sub_143"/>
      <w:r w:rsidRPr="0073651A">
        <w:rPr>
          <w:lang w:eastAsia="ru-RU"/>
        </w:rPr>
        <w:t xml:space="preserve">4.3. По основанию, указанному в </w:t>
      </w:r>
      <w:r w:rsidRPr="0073651A">
        <w:rPr>
          <w:bCs/>
          <w:lang w:eastAsia="ru-RU"/>
        </w:rPr>
        <w:t>пункте 3.3</w:t>
      </w:r>
      <w:r w:rsidRPr="0073651A">
        <w:rPr>
          <w:lang w:eastAsia="ru-RU"/>
        </w:rPr>
        <w:t xml:space="preserve"> настоящего Порядка:</w:t>
      </w:r>
    </w:p>
    <w:bookmarkEnd w:id="13"/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 xml:space="preserve">выписка из отчетности администратора доходов местного бюджета об учитываемых сумма </w:t>
      </w:r>
      <w:r w:rsidRPr="0073651A">
        <w:rPr>
          <w:lang w:eastAsia="ru-RU"/>
        </w:rPr>
        <w:lastRenderedPageBreak/>
        <w:t>задолженности по уплате платежей в местный бюджет;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</w:t>
      </w:r>
      <w:r w:rsidRPr="0073651A">
        <w:rPr>
          <w:bCs/>
          <w:lang w:eastAsia="ru-RU"/>
        </w:rPr>
        <w:t>пункте 2 статьи 61</w:t>
      </w:r>
      <w:r w:rsidRPr="0073651A">
        <w:rPr>
          <w:lang w:eastAsia="ru-RU"/>
        </w:rPr>
        <w:t xml:space="preserve"> Гражданского кодекса Российской Федерации;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4" w:name="sub_144"/>
      <w:r w:rsidRPr="0073651A">
        <w:rPr>
          <w:lang w:eastAsia="ru-RU"/>
        </w:rPr>
        <w:t xml:space="preserve">4.4. По основанию, указанному в </w:t>
      </w:r>
      <w:r w:rsidRPr="0073651A">
        <w:rPr>
          <w:bCs/>
          <w:lang w:eastAsia="ru-RU"/>
        </w:rPr>
        <w:t>пункте 3.4</w:t>
      </w:r>
      <w:r w:rsidRPr="0073651A">
        <w:rPr>
          <w:lang w:eastAsia="ru-RU"/>
        </w:rPr>
        <w:t xml:space="preserve"> настоящего Порядка:</w:t>
      </w:r>
    </w:p>
    <w:bookmarkEnd w:id="14"/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>копия решения суда об отказе во взыскании задолженности, заверенная надлежащим образом.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5" w:name="sub_145"/>
      <w:r w:rsidRPr="0073651A">
        <w:rPr>
          <w:lang w:eastAsia="ru-RU"/>
        </w:rPr>
        <w:t xml:space="preserve">4.5. По основанию, указанному в </w:t>
      </w:r>
      <w:r w:rsidRPr="0073651A">
        <w:rPr>
          <w:bCs/>
          <w:lang w:eastAsia="ru-RU"/>
        </w:rPr>
        <w:t>пункте 3.5</w:t>
      </w:r>
      <w:r w:rsidRPr="0073651A">
        <w:rPr>
          <w:lang w:eastAsia="ru-RU"/>
        </w:rPr>
        <w:t xml:space="preserve"> настоящего Порядка:</w:t>
      </w:r>
    </w:p>
    <w:bookmarkEnd w:id="15"/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6" w:history="1">
        <w:r w:rsidRPr="0073651A">
          <w:rPr>
            <w:bCs/>
            <w:lang w:eastAsia="ru-RU"/>
          </w:rPr>
          <w:t>пунктами 3</w:t>
        </w:r>
      </w:hyperlink>
      <w:r w:rsidRPr="0073651A">
        <w:rPr>
          <w:lang w:eastAsia="ru-RU"/>
        </w:rPr>
        <w:t xml:space="preserve"> и </w:t>
      </w:r>
      <w:hyperlink r:id="rId17" w:history="1">
        <w:r w:rsidRPr="0073651A">
          <w:rPr>
            <w:bCs/>
            <w:lang w:eastAsia="ru-RU"/>
          </w:rPr>
          <w:t>4 части 1 статьи 46</w:t>
        </w:r>
      </w:hyperlink>
      <w:r w:rsidRPr="0073651A">
        <w:rPr>
          <w:lang w:eastAsia="ru-RU"/>
        </w:rPr>
        <w:t xml:space="preserve"> ФЗ "Об исполнительном производстве"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 xml:space="preserve">4.6. в случае указанном в </w:t>
      </w:r>
      <w:r w:rsidRPr="0073651A">
        <w:rPr>
          <w:bCs/>
          <w:lang w:eastAsia="ru-RU"/>
        </w:rPr>
        <w:t>подпункте 3.6 пункта 3</w:t>
      </w:r>
      <w:r w:rsidRPr="0073651A">
        <w:rPr>
          <w:lang w:eastAsia="ru-RU"/>
        </w:rPr>
        <w:t xml:space="preserve"> настоящего постановления - выписка из Единого государственного реестра юридических лиц, содержащая сведения об исключении юридического лица из этого реестра по решению федерального органа исполнительной власти, осуществляющего государственную регистрацию юридических лиц.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6" w:name="sub_105"/>
      <w:r w:rsidRPr="0073651A">
        <w:rPr>
          <w:lang w:eastAsia="ru-RU"/>
        </w:rPr>
        <w:t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комиссией.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7" w:name="sub_106"/>
      <w:bookmarkEnd w:id="16"/>
      <w:r w:rsidRPr="0073651A">
        <w:rPr>
          <w:lang w:eastAsia="ru-RU"/>
        </w:rPr>
        <w:t xml:space="preserve">6. Решение о признании безнадежной к взысканию задолженности по платежам в местный бюджет, оформляется по форме согласно </w:t>
      </w:r>
      <w:r w:rsidRPr="0073651A">
        <w:rPr>
          <w:bCs/>
          <w:lang w:eastAsia="ru-RU"/>
        </w:rPr>
        <w:t>приложению 1</w:t>
      </w:r>
      <w:r w:rsidRPr="0073651A">
        <w:rPr>
          <w:lang w:eastAsia="ru-RU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бюджет, подлежит оформлению в 3-х </w:t>
      </w:r>
      <w:proofErr w:type="spellStart"/>
      <w:r w:rsidRPr="0073651A">
        <w:rPr>
          <w:lang w:eastAsia="ru-RU"/>
        </w:rPr>
        <w:t>дневный</w:t>
      </w:r>
      <w:proofErr w:type="spellEnd"/>
      <w:r w:rsidRPr="0073651A">
        <w:rPr>
          <w:lang w:eastAsia="ru-RU"/>
        </w:rPr>
        <w:t xml:space="preserve"> срок с момента подписания протокола Комиссии.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8" w:name="sub_107"/>
      <w:bookmarkEnd w:id="17"/>
      <w:r w:rsidRPr="0073651A">
        <w:rPr>
          <w:lang w:eastAsia="ru-RU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9" w:name="sub_108"/>
      <w:bookmarkEnd w:id="18"/>
      <w:r w:rsidRPr="0073651A">
        <w:rPr>
          <w:lang w:eastAsia="ru-RU"/>
        </w:rPr>
        <w:t xml:space="preserve">8. Решение о признании безнадежной к взысканию задолженности по платежам в местный бюджет передаётся в бухгалтерию администрации </w:t>
      </w:r>
      <w:r w:rsidRPr="0073651A">
        <w:rPr>
          <w:rFonts w:eastAsia="Arial"/>
          <w:bCs/>
          <w:lang w:eastAsia="ru-RU" w:bidi="ru-RU"/>
        </w:rPr>
        <w:t xml:space="preserve">Кузьмищенского сельского поселения </w:t>
      </w:r>
      <w:r w:rsidRPr="0073651A">
        <w:t>Костромского муниципального района Костромской области</w:t>
      </w:r>
      <w:r w:rsidRPr="0073651A">
        <w:rPr>
          <w:lang w:eastAsia="ru-RU"/>
        </w:rPr>
        <w:t>.</w:t>
      </w:r>
    </w:p>
    <w:bookmarkEnd w:id="19"/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3651A">
        <w:rPr>
          <w:lang w:eastAsia="ru-RU"/>
        </w:rPr>
        <w:t xml:space="preserve">9. Решение комиссии о признании безнадежной к взысканию задолженности по платежам в бюджет </w:t>
      </w:r>
      <w:r w:rsidRPr="0073651A">
        <w:rPr>
          <w:rFonts w:eastAsia="Arial"/>
          <w:bCs/>
          <w:lang w:eastAsia="ru-RU" w:bidi="ru-RU"/>
        </w:rPr>
        <w:t xml:space="preserve">Кузьмищенского сельского поселения </w:t>
      </w:r>
      <w:r w:rsidRPr="0073651A">
        <w:t>Костромского муниципального района Костромской области</w:t>
      </w:r>
      <w:r w:rsidRPr="0073651A">
        <w:rPr>
          <w:lang w:eastAsia="ru-RU"/>
        </w:rPr>
        <w:t xml:space="preserve"> и является основанием для списания задолженности.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lang w:eastAsia="ru-RU"/>
        </w:rPr>
      </w:pPr>
      <w:r w:rsidRPr="0073651A">
        <w:rPr>
          <w:bCs/>
          <w:color w:val="26282F"/>
          <w:lang w:eastAsia="ru-RU"/>
        </w:rPr>
        <w:t>Приложение 1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lang w:eastAsia="ru-RU"/>
        </w:rPr>
      </w:pPr>
      <w:r w:rsidRPr="0073651A">
        <w:rPr>
          <w:bCs/>
          <w:color w:val="26282F"/>
          <w:lang w:eastAsia="ru-RU"/>
        </w:rPr>
        <w:t>к Порядку принятия решений о признании безнадежной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lang w:eastAsia="ru-RU"/>
        </w:rPr>
      </w:pPr>
      <w:r w:rsidRPr="0073651A">
        <w:rPr>
          <w:bCs/>
          <w:color w:val="26282F"/>
          <w:lang w:eastAsia="ru-RU"/>
        </w:rPr>
        <w:t>к взысканию задолженности по платежам в бюджет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20"/>
        <w:jc w:val="right"/>
        <w:rPr>
          <w:rFonts w:eastAsia="Arial"/>
          <w:bCs/>
          <w:lang w:eastAsia="ru-RU" w:bidi="ru-RU"/>
        </w:rPr>
      </w:pPr>
      <w:r w:rsidRPr="0073651A">
        <w:rPr>
          <w:rFonts w:eastAsia="Arial"/>
          <w:bCs/>
          <w:lang w:eastAsia="ru-RU" w:bidi="ru-RU"/>
        </w:rPr>
        <w:t xml:space="preserve">Кузьмищенского сельского поселения 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20"/>
        <w:jc w:val="right"/>
      </w:pPr>
      <w:r w:rsidRPr="0073651A">
        <w:t xml:space="preserve">Костромского муниципального района 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lang w:eastAsia="ru-RU"/>
        </w:rPr>
      </w:pPr>
      <w:r w:rsidRPr="0073651A">
        <w:t>Костромской области</w:t>
      </w:r>
    </w:p>
    <w:p w:rsidR="0073651A" w:rsidRPr="0073651A" w:rsidRDefault="0073651A" w:rsidP="0073651A">
      <w:pPr>
        <w:widowControl w:val="0"/>
        <w:autoSpaceDE w:val="0"/>
        <w:rPr>
          <w:rFonts w:eastAsia="Arial"/>
          <w:lang w:eastAsia="ru-RU" w:bidi="ru-RU"/>
        </w:rPr>
      </w:pPr>
    </w:p>
    <w:p w:rsidR="0073651A" w:rsidRPr="0073651A" w:rsidRDefault="0073651A" w:rsidP="0073651A">
      <w:pPr>
        <w:widowControl w:val="0"/>
        <w:autoSpaceDE w:val="0"/>
        <w:jc w:val="right"/>
        <w:rPr>
          <w:rFonts w:eastAsia="Arial"/>
          <w:lang w:eastAsia="ru-RU" w:bidi="ru-RU"/>
        </w:rPr>
      </w:pPr>
      <w:r w:rsidRPr="0073651A">
        <w:rPr>
          <w:rFonts w:eastAsia="Arial"/>
          <w:lang w:eastAsia="ru-RU" w:bidi="ru-RU"/>
        </w:rPr>
        <w:t>Утверждено</w:t>
      </w:r>
    </w:p>
    <w:p w:rsidR="0073651A" w:rsidRPr="0073651A" w:rsidRDefault="0073651A" w:rsidP="0073651A">
      <w:pPr>
        <w:widowControl w:val="0"/>
        <w:autoSpaceDE w:val="0"/>
        <w:jc w:val="right"/>
        <w:rPr>
          <w:rFonts w:eastAsia="Arial"/>
          <w:lang w:eastAsia="ru-RU" w:bidi="ru-RU"/>
        </w:rPr>
      </w:pPr>
      <w:r w:rsidRPr="0073651A">
        <w:rPr>
          <w:rFonts w:eastAsia="Arial"/>
          <w:lang w:eastAsia="ru-RU" w:bidi="ru-RU"/>
        </w:rPr>
        <w:t xml:space="preserve">                                    _____________________________________</w:t>
      </w:r>
    </w:p>
    <w:p w:rsidR="0073651A" w:rsidRPr="0073651A" w:rsidRDefault="0073651A" w:rsidP="0073651A">
      <w:pPr>
        <w:widowControl w:val="0"/>
        <w:autoSpaceDE w:val="0"/>
        <w:jc w:val="right"/>
        <w:rPr>
          <w:rFonts w:eastAsia="Arial"/>
          <w:lang w:eastAsia="ru-RU" w:bidi="ru-RU"/>
        </w:rPr>
      </w:pPr>
      <w:r w:rsidRPr="0073651A">
        <w:rPr>
          <w:rFonts w:eastAsia="Arial"/>
          <w:lang w:eastAsia="ru-RU" w:bidi="ru-RU"/>
        </w:rPr>
        <w:t xml:space="preserve">                                    (руководитель администратора доходов)</w:t>
      </w:r>
    </w:p>
    <w:p w:rsidR="0073651A" w:rsidRPr="0073651A" w:rsidRDefault="0073651A" w:rsidP="0073651A">
      <w:pPr>
        <w:widowControl w:val="0"/>
        <w:autoSpaceDE w:val="0"/>
        <w:jc w:val="center"/>
        <w:rPr>
          <w:rFonts w:eastAsia="Arial"/>
          <w:lang w:eastAsia="ru-RU" w:bidi="ru-RU"/>
        </w:rPr>
      </w:pPr>
    </w:p>
    <w:p w:rsidR="0073651A" w:rsidRPr="0073651A" w:rsidRDefault="0073651A" w:rsidP="0073651A">
      <w:pPr>
        <w:widowControl w:val="0"/>
        <w:autoSpaceDE w:val="0"/>
        <w:jc w:val="center"/>
        <w:rPr>
          <w:rFonts w:eastAsia="Arial"/>
          <w:lang w:eastAsia="ru-RU" w:bidi="ru-RU"/>
        </w:rPr>
      </w:pPr>
      <w:r w:rsidRPr="0073651A">
        <w:rPr>
          <w:rFonts w:eastAsia="Arial"/>
          <w:bCs/>
          <w:lang w:eastAsia="ru-RU" w:bidi="ru-RU"/>
        </w:rPr>
        <w:t>РЕШЕНИЕ №  __</w:t>
      </w:r>
    </w:p>
    <w:p w:rsidR="0073651A" w:rsidRPr="0073651A" w:rsidRDefault="0073651A" w:rsidP="0073651A">
      <w:pPr>
        <w:widowControl w:val="0"/>
        <w:autoSpaceDE w:val="0"/>
        <w:jc w:val="center"/>
        <w:rPr>
          <w:rFonts w:eastAsia="Arial"/>
          <w:lang w:eastAsia="ru-RU" w:bidi="ru-RU"/>
        </w:rPr>
      </w:pPr>
      <w:r w:rsidRPr="0073651A">
        <w:rPr>
          <w:rFonts w:eastAsia="Arial"/>
          <w:bCs/>
          <w:lang w:eastAsia="ru-RU" w:bidi="ru-RU"/>
        </w:rPr>
        <w:t>от «___» _________ 20__ г.</w:t>
      </w:r>
    </w:p>
    <w:p w:rsidR="0073651A" w:rsidRPr="0073651A" w:rsidRDefault="0073651A" w:rsidP="0073651A">
      <w:pPr>
        <w:widowControl w:val="0"/>
        <w:autoSpaceDE w:val="0"/>
        <w:jc w:val="center"/>
        <w:rPr>
          <w:rFonts w:eastAsia="Arial"/>
          <w:bCs/>
          <w:lang w:eastAsia="ru-RU" w:bidi="ru-RU"/>
        </w:rPr>
      </w:pPr>
    </w:p>
    <w:p w:rsidR="0073651A" w:rsidRPr="0073651A" w:rsidRDefault="0073651A" w:rsidP="0073651A">
      <w:pPr>
        <w:widowControl w:val="0"/>
        <w:autoSpaceDE w:val="0"/>
        <w:jc w:val="center"/>
        <w:rPr>
          <w:rFonts w:eastAsia="Arial"/>
          <w:lang w:eastAsia="ru-RU" w:bidi="ru-RU"/>
        </w:rPr>
      </w:pPr>
      <w:r w:rsidRPr="0073651A">
        <w:rPr>
          <w:rFonts w:eastAsia="Arial"/>
          <w:bCs/>
          <w:lang w:eastAsia="ru-RU" w:bidi="ru-RU"/>
        </w:rPr>
        <w:t>о признании безнадежной к взысканию задолженности</w:t>
      </w:r>
    </w:p>
    <w:p w:rsidR="0073651A" w:rsidRPr="0073651A" w:rsidRDefault="0073651A" w:rsidP="0073651A">
      <w:pPr>
        <w:widowControl w:val="0"/>
        <w:autoSpaceDE w:val="0"/>
        <w:jc w:val="center"/>
        <w:rPr>
          <w:rFonts w:eastAsia="Arial"/>
          <w:lang w:eastAsia="ru-RU" w:bidi="ru-RU"/>
        </w:rPr>
      </w:pPr>
      <w:r w:rsidRPr="0073651A">
        <w:rPr>
          <w:rFonts w:eastAsia="Arial"/>
          <w:bCs/>
          <w:lang w:eastAsia="ru-RU" w:bidi="ru-RU"/>
        </w:rPr>
        <w:t>по платежам в бюджет ____________ сельского поселения</w:t>
      </w:r>
    </w:p>
    <w:p w:rsidR="0073651A" w:rsidRPr="0073651A" w:rsidRDefault="0073651A" w:rsidP="0073651A">
      <w:pPr>
        <w:widowControl w:val="0"/>
        <w:autoSpaceDE w:val="0"/>
        <w:jc w:val="center"/>
        <w:rPr>
          <w:rFonts w:eastAsia="Arial"/>
          <w:lang w:eastAsia="ru-RU" w:bidi="ru-RU"/>
        </w:rPr>
      </w:pPr>
      <w:r w:rsidRPr="0073651A">
        <w:rPr>
          <w:rFonts w:eastAsia="Arial"/>
          <w:b/>
          <w:bCs/>
          <w:lang w:eastAsia="ru-RU" w:bidi="ru-RU"/>
        </w:rPr>
        <w:t>______________________________________________________</w:t>
      </w:r>
    </w:p>
    <w:p w:rsidR="0073651A" w:rsidRPr="0073651A" w:rsidRDefault="0073651A" w:rsidP="0073651A">
      <w:pPr>
        <w:widowControl w:val="0"/>
        <w:autoSpaceDE w:val="0"/>
        <w:jc w:val="center"/>
        <w:rPr>
          <w:rFonts w:eastAsia="Arial"/>
          <w:b/>
          <w:lang w:eastAsia="ru-RU" w:bidi="ru-RU"/>
        </w:rPr>
      </w:pPr>
      <w:r w:rsidRPr="0073651A">
        <w:rPr>
          <w:rFonts w:eastAsia="Arial"/>
          <w:bCs/>
          <w:lang w:eastAsia="ru-RU" w:bidi="ru-RU"/>
        </w:rPr>
        <w:t>(наименование налогоплательщика)</w:t>
      </w:r>
    </w:p>
    <w:p w:rsidR="0073651A" w:rsidRPr="0073651A" w:rsidRDefault="0073651A" w:rsidP="0073651A">
      <w:pPr>
        <w:widowControl w:val="0"/>
        <w:autoSpaceDE w:val="0"/>
        <w:rPr>
          <w:rFonts w:eastAsia="Arial"/>
          <w:lang w:eastAsia="ru-RU" w:bidi="ru-RU"/>
        </w:rPr>
      </w:pPr>
    </w:p>
    <w:p w:rsidR="0073651A" w:rsidRPr="0073651A" w:rsidRDefault="0073651A" w:rsidP="0073651A">
      <w:pPr>
        <w:widowControl w:val="0"/>
        <w:autoSpaceDE w:val="0"/>
        <w:rPr>
          <w:rFonts w:eastAsia="Arial"/>
          <w:lang w:eastAsia="ru-RU" w:bidi="ru-RU"/>
        </w:rPr>
      </w:pPr>
      <w:r w:rsidRPr="0073651A">
        <w:rPr>
          <w:rFonts w:eastAsia="Arial"/>
          <w:lang w:eastAsia="ru-RU" w:bidi="ru-RU"/>
        </w:rPr>
        <w:t xml:space="preserve">     В соответствии с Порядком принятия </w:t>
      </w:r>
      <w:proofErr w:type="gramStart"/>
      <w:r w:rsidRPr="0073651A">
        <w:rPr>
          <w:rFonts w:eastAsia="Arial"/>
          <w:lang w:eastAsia="ru-RU" w:bidi="ru-RU"/>
        </w:rPr>
        <w:t>решений  о</w:t>
      </w:r>
      <w:proofErr w:type="gramEnd"/>
      <w:r w:rsidRPr="0073651A">
        <w:rPr>
          <w:rFonts w:eastAsia="Arial"/>
          <w:lang w:eastAsia="ru-RU" w:bidi="ru-RU"/>
        </w:rPr>
        <w:t xml:space="preserve"> признании  безнадежной к взысканию задолженности по платежам в бюджет  ___________ сельского поселения, утвержденным</w:t>
      </w:r>
    </w:p>
    <w:p w:rsidR="0073651A" w:rsidRPr="0073651A" w:rsidRDefault="0073651A" w:rsidP="0073651A">
      <w:pPr>
        <w:widowControl w:val="0"/>
        <w:autoSpaceDE w:val="0"/>
        <w:rPr>
          <w:rFonts w:eastAsia="Arial"/>
          <w:lang w:eastAsia="ru-RU" w:bidi="ru-RU"/>
        </w:rPr>
      </w:pPr>
      <w:r w:rsidRPr="0073651A">
        <w:rPr>
          <w:rFonts w:eastAsia="Arial"/>
          <w:lang w:eastAsia="ru-RU" w:bidi="ru-RU"/>
        </w:rPr>
        <w:t xml:space="preserve">Постановлением </w:t>
      </w:r>
      <w:proofErr w:type="gramStart"/>
      <w:r w:rsidRPr="0073651A">
        <w:rPr>
          <w:rFonts w:eastAsia="Arial"/>
          <w:lang w:eastAsia="ru-RU" w:bidi="ru-RU"/>
        </w:rPr>
        <w:t>администрации  _</w:t>
      </w:r>
      <w:proofErr w:type="gramEnd"/>
      <w:r w:rsidRPr="0073651A">
        <w:rPr>
          <w:rFonts w:eastAsia="Arial"/>
          <w:lang w:eastAsia="ru-RU" w:bidi="ru-RU"/>
        </w:rPr>
        <w:t xml:space="preserve">___________ сельского поселения  № ___ от __________, комиссия по </w:t>
      </w:r>
      <w:r w:rsidRPr="0073651A">
        <w:rPr>
          <w:rFonts w:eastAsia="Arial"/>
          <w:lang w:eastAsia="ru-RU" w:bidi="ru-RU"/>
        </w:rPr>
        <w:lastRenderedPageBreak/>
        <w:t>принятию решений о признании безнадежной  к взысканию задолженности по платежам  в  бюджет  __________сельского поселения, решила:</w:t>
      </w:r>
    </w:p>
    <w:p w:rsidR="0073651A" w:rsidRPr="0073651A" w:rsidRDefault="0073651A" w:rsidP="0073651A">
      <w:pPr>
        <w:widowControl w:val="0"/>
        <w:autoSpaceDE w:val="0"/>
        <w:rPr>
          <w:rFonts w:eastAsia="Arial"/>
          <w:lang w:eastAsia="ru-RU" w:bidi="ru-RU"/>
        </w:rPr>
      </w:pPr>
      <w:r w:rsidRPr="0073651A">
        <w:rPr>
          <w:rFonts w:eastAsia="Arial"/>
          <w:lang w:eastAsia="ru-RU" w:bidi="ru-RU"/>
        </w:rPr>
        <w:t xml:space="preserve">     - Признать безнадежной  к взысканию  задолженность   по  платежам  в бюджет ____________________________________________________________________</w:t>
      </w:r>
    </w:p>
    <w:p w:rsidR="0073651A" w:rsidRPr="0073651A" w:rsidRDefault="0073651A" w:rsidP="0073651A">
      <w:pPr>
        <w:widowControl w:val="0"/>
        <w:autoSpaceDE w:val="0"/>
        <w:rPr>
          <w:rFonts w:eastAsia="Arial"/>
          <w:lang w:eastAsia="ru-RU" w:bidi="ru-RU"/>
        </w:rPr>
      </w:pPr>
      <w:r w:rsidRPr="0073651A">
        <w:rPr>
          <w:rFonts w:eastAsia="Arial"/>
          <w:lang w:eastAsia="ru-RU" w:bidi="ru-RU"/>
        </w:rPr>
        <w:t>____________________________________________________________________</w:t>
      </w:r>
    </w:p>
    <w:p w:rsidR="0073651A" w:rsidRPr="0073651A" w:rsidRDefault="0073651A" w:rsidP="0073651A">
      <w:pPr>
        <w:widowControl w:val="0"/>
        <w:autoSpaceDE w:val="0"/>
        <w:jc w:val="center"/>
        <w:rPr>
          <w:rFonts w:eastAsia="Arial"/>
          <w:lang w:eastAsia="ru-RU" w:bidi="ru-RU"/>
        </w:rPr>
      </w:pPr>
      <w:r w:rsidRPr="0073651A">
        <w:rPr>
          <w:rFonts w:eastAsia="Arial"/>
          <w:lang w:eastAsia="ru-RU" w:bidi="ru-RU"/>
        </w:rPr>
        <w:t xml:space="preserve">(полное наименование организации, ФИО физического лица, ИНН налогоплательщика) </w:t>
      </w:r>
    </w:p>
    <w:p w:rsidR="0073651A" w:rsidRPr="0073651A" w:rsidRDefault="0073651A" w:rsidP="0073651A">
      <w:pPr>
        <w:widowControl w:val="0"/>
        <w:autoSpaceDE w:val="0"/>
        <w:rPr>
          <w:rFonts w:eastAsia="Arial"/>
          <w:lang w:eastAsia="ru-RU" w:bidi="ru-RU"/>
        </w:rPr>
      </w:pPr>
    </w:p>
    <w:p w:rsidR="0073651A" w:rsidRPr="0073651A" w:rsidRDefault="0073651A" w:rsidP="0073651A">
      <w:pPr>
        <w:widowControl w:val="0"/>
        <w:autoSpaceDE w:val="0"/>
        <w:rPr>
          <w:rFonts w:eastAsia="Arial"/>
          <w:lang w:eastAsia="ru-RU" w:bidi="ru-RU"/>
        </w:rPr>
      </w:pPr>
      <w:r w:rsidRPr="0073651A">
        <w:rPr>
          <w:rFonts w:eastAsia="Arial"/>
          <w:lang w:eastAsia="ru-RU" w:bidi="ru-RU"/>
        </w:rPr>
        <w:t>в сумме __________ рублей, в том числе:</w:t>
      </w:r>
    </w:p>
    <w:p w:rsidR="0073651A" w:rsidRPr="0073651A" w:rsidRDefault="0073651A" w:rsidP="0073651A">
      <w:pPr>
        <w:widowControl w:val="0"/>
        <w:autoSpaceDE w:val="0"/>
        <w:rPr>
          <w:rFonts w:eastAsia="Arial"/>
          <w:lang w:eastAsia="ru-RU" w:bidi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2268"/>
        <w:gridCol w:w="1275"/>
        <w:gridCol w:w="851"/>
        <w:gridCol w:w="850"/>
      </w:tblGrid>
      <w:tr w:rsidR="0073651A" w:rsidRPr="0073651A" w:rsidTr="00074C8E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A" w:rsidRPr="0073651A" w:rsidRDefault="0073651A" w:rsidP="0073651A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73651A">
              <w:rPr>
                <w:rFonts w:eastAsia="Arial"/>
                <w:lang w:eastAsia="ru-RU" w:bidi="ru-RU"/>
              </w:rPr>
              <w:t>Наименование кода доходов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A" w:rsidRPr="0073651A" w:rsidRDefault="0073651A" w:rsidP="0073651A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73651A">
              <w:rPr>
                <w:rFonts w:eastAsia="Arial"/>
                <w:lang w:eastAsia="ru-RU" w:bidi="ru-RU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A" w:rsidRPr="0073651A" w:rsidRDefault="0073651A" w:rsidP="0073651A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73651A">
              <w:rPr>
                <w:rFonts w:eastAsia="Arial"/>
                <w:lang w:eastAsia="ru-RU" w:bidi="ru-RU"/>
              </w:rPr>
              <w:t>Сумма безнадежной к взысканию задолженности, всего (руб.)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51A" w:rsidRPr="0073651A" w:rsidRDefault="0073651A" w:rsidP="0073651A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73651A">
              <w:rPr>
                <w:rFonts w:eastAsia="Arial"/>
                <w:lang w:eastAsia="ru-RU" w:bidi="ru-RU"/>
              </w:rPr>
              <w:t>В том числе</w:t>
            </w:r>
          </w:p>
        </w:tc>
      </w:tr>
      <w:tr w:rsidR="0073651A" w:rsidRPr="0073651A" w:rsidTr="00074C8E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A" w:rsidRPr="0073651A" w:rsidRDefault="0073651A" w:rsidP="0073651A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A" w:rsidRPr="0073651A" w:rsidRDefault="0073651A" w:rsidP="0073651A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A" w:rsidRPr="0073651A" w:rsidRDefault="0073651A" w:rsidP="0073651A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A" w:rsidRPr="0073651A" w:rsidRDefault="0073651A" w:rsidP="0073651A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73651A">
              <w:rPr>
                <w:rFonts w:eastAsia="Arial"/>
                <w:lang w:eastAsia="ru-RU" w:bidi="ru-RU"/>
              </w:rPr>
              <w:t>Неналоговый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A" w:rsidRPr="0073651A" w:rsidRDefault="0073651A" w:rsidP="0073651A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73651A">
              <w:rPr>
                <w:rFonts w:eastAsia="Arial"/>
                <w:lang w:eastAsia="ru-RU" w:bidi="ru-RU"/>
              </w:rPr>
              <w:t>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51A" w:rsidRPr="0073651A" w:rsidRDefault="0073651A" w:rsidP="0073651A">
            <w:pPr>
              <w:widowControl w:val="0"/>
              <w:autoSpaceDE w:val="0"/>
              <w:jc w:val="center"/>
              <w:rPr>
                <w:rFonts w:eastAsia="Arial"/>
                <w:lang w:eastAsia="ru-RU" w:bidi="ru-RU"/>
              </w:rPr>
            </w:pPr>
            <w:r w:rsidRPr="0073651A">
              <w:rPr>
                <w:rFonts w:eastAsia="Arial"/>
                <w:lang w:eastAsia="ru-RU" w:bidi="ru-RU"/>
              </w:rPr>
              <w:t>штрафы</w:t>
            </w:r>
          </w:p>
        </w:tc>
      </w:tr>
      <w:tr w:rsidR="0073651A" w:rsidRPr="0073651A" w:rsidTr="00074C8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A" w:rsidRPr="0073651A" w:rsidRDefault="0073651A" w:rsidP="0073651A">
            <w:pPr>
              <w:widowControl w:val="0"/>
              <w:autoSpaceDE w:val="0"/>
              <w:rPr>
                <w:rFonts w:eastAsia="Arial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A" w:rsidRPr="0073651A" w:rsidRDefault="0073651A" w:rsidP="0073651A">
            <w:pPr>
              <w:widowControl w:val="0"/>
              <w:autoSpaceDE w:val="0"/>
              <w:rPr>
                <w:rFonts w:eastAsia="Arial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A" w:rsidRPr="0073651A" w:rsidRDefault="0073651A" w:rsidP="0073651A">
            <w:pPr>
              <w:widowControl w:val="0"/>
              <w:autoSpaceDE w:val="0"/>
              <w:rPr>
                <w:rFonts w:eastAsia="Arial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A" w:rsidRPr="0073651A" w:rsidRDefault="0073651A" w:rsidP="0073651A">
            <w:pPr>
              <w:widowControl w:val="0"/>
              <w:autoSpaceDE w:val="0"/>
              <w:rPr>
                <w:rFonts w:eastAsia="Arial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A" w:rsidRPr="0073651A" w:rsidRDefault="0073651A" w:rsidP="0073651A">
            <w:pPr>
              <w:widowControl w:val="0"/>
              <w:autoSpaceDE w:val="0"/>
              <w:rPr>
                <w:rFonts w:eastAsia="Arial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51A" w:rsidRPr="0073651A" w:rsidRDefault="0073651A" w:rsidP="0073651A">
            <w:pPr>
              <w:widowControl w:val="0"/>
              <w:autoSpaceDE w:val="0"/>
              <w:rPr>
                <w:rFonts w:eastAsia="Arial"/>
                <w:lang w:eastAsia="ru-RU" w:bidi="ru-RU"/>
              </w:rPr>
            </w:pPr>
          </w:p>
        </w:tc>
      </w:tr>
      <w:tr w:rsidR="0073651A" w:rsidRPr="0073651A" w:rsidTr="00074C8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A" w:rsidRPr="0073651A" w:rsidRDefault="0073651A" w:rsidP="0073651A">
            <w:pPr>
              <w:widowControl w:val="0"/>
              <w:autoSpaceDE w:val="0"/>
              <w:rPr>
                <w:rFonts w:eastAsia="Arial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A" w:rsidRPr="0073651A" w:rsidRDefault="0073651A" w:rsidP="0073651A">
            <w:pPr>
              <w:widowControl w:val="0"/>
              <w:autoSpaceDE w:val="0"/>
              <w:rPr>
                <w:rFonts w:eastAsia="Arial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A" w:rsidRPr="0073651A" w:rsidRDefault="0073651A" w:rsidP="0073651A">
            <w:pPr>
              <w:widowControl w:val="0"/>
              <w:autoSpaceDE w:val="0"/>
              <w:rPr>
                <w:rFonts w:eastAsia="Arial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A" w:rsidRPr="0073651A" w:rsidRDefault="0073651A" w:rsidP="0073651A">
            <w:pPr>
              <w:widowControl w:val="0"/>
              <w:autoSpaceDE w:val="0"/>
              <w:rPr>
                <w:rFonts w:eastAsia="Arial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1A" w:rsidRPr="0073651A" w:rsidRDefault="0073651A" w:rsidP="0073651A">
            <w:pPr>
              <w:widowControl w:val="0"/>
              <w:autoSpaceDE w:val="0"/>
              <w:rPr>
                <w:rFonts w:eastAsia="Arial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51A" w:rsidRPr="0073651A" w:rsidRDefault="0073651A" w:rsidP="0073651A">
            <w:pPr>
              <w:widowControl w:val="0"/>
              <w:autoSpaceDE w:val="0"/>
              <w:rPr>
                <w:rFonts w:eastAsia="Arial"/>
                <w:lang w:eastAsia="ru-RU" w:bidi="ru-RU"/>
              </w:rPr>
            </w:pPr>
          </w:p>
        </w:tc>
      </w:tr>
    </w:tbl>
    <w:p w:rsidR="0073651A" w:rsidRPr="0073651A" w:rsidRDefault="0073651A" w:rsidP="0073651A">
      <w:pPr>
        <w:widowControl w:val="0"/>
        <w:autoSpaceDE w:val="0"/>
        <w:rPr>
          <w:rFonts w:ascii="Times New Roman CYR" w:hAnsi="Times New Roman CYR"/>
          <w:b/>
          <w:bCs/>
          <w:color w:val="26282F"/>
          <w:lang w:val="x-none" w:eastAsia="x-none"/>
        </w:rPr>
        <w:sectPr w:rsidR="0073651A" w:rsidRPr="0073651A" w:rsidSect="00BD4B16">
          <w:pgSz w:w="11906" w:h="16800"/>
          <w:pgMar w:top="993" w:right="567" w:bottom="993" w:left="1701" w:header="720" w:footer="720" w:gutter="0"/>
          <w:cols w:space="720"/>
          <w:docGrid w:linePitch="600" w:charSpace="32768"/>
        </w:sectPr>
      </w:pPr>
      <w:r w:rsidRPr="0073651A">
        <w:rPr>
          <w:rFonts w:eastAsia="Arial"/>
          <w:lang w:eastAsia="ru-RU" w:bidi="ru-RU"/>
        </w:rPr>
        <w:t xml:space="preserve">     Подписи членов комиссии:</w:t>
      </w:r>
    </w:p>
    <w:p w:rsidR="0073651A" w:rsidRPr="0073651A" w:rsidRDefault="0073651A" w:rsidP="0073651A">
      <w:pPr>
        <w:widowControl w:val="0"/>
        <w:autoSpaceDE w:val="0"/>
        <w:jc w:val="right"/>
        <w:rPr>
          <w:rFonts w:eastAsia="Arial"/>
          <w:lang w:eastAsia="ru-RU" w:bidi="ru-RU"/>
        </w:rPr>
      </w:pPr>
      <w:r w:rsidRPr="0073651A">
        <w:rPr>
          <w:rFonts w:eastAsia="Arial"/>
          <w:lang w:eastAsia="ru-RU" w:bidi="ru-RU"/>
        </w:rPr>
        <w:lastRenderedPageBreak/>
        <w:t>УТВЕРЖДЕНО</w:t>
      </w:r>
    </w:p>
    <w:p w:rsidR="0073651A" w:rsidRPr="0073651A" w:rsidRDefault="0073651A" w:rsidP="0073651A">
      <w:pPr>
        <w:widowControl w:val="0"/>
        <w:autoSpaceDE w:val="0"/>
        <w:jc w:val="right"/>
        <w:rPr>
          <w:rFonts w:eastAsia="Arial"/>
          <w:lang w:eastAsia="ru-RU" w:bidi="ru-RU"/>
        </w:rPr>
      </w:pPr>
      <w:r w:rsidRPr="0073651A">
        <w:rPr>
          <w:rFonts w:eastAsia="Arial"/>
          <w:lang w:eastAsia="ru-RU" w:bidi="ru-RU"/>
        </w:rPr>
        <w:t xml:space="preserve">постановлением администрации </w:t>
      </w:r>
    </w:p>
    <w:p w:rsidR="0073651A" w:rsidRPr="0073651A" w:rsidRDefault="0073651A" w:rsidP="0073651A">
      <w:pPr>
        <w:widowControl w:val="0"/>
        <w:autoSpaceDE w:val="0"/>
        <w:jc w:val="right"/>
        <w:rPr>
          <w:rFonts w:eastAsia="Arial"/>
          <w:bCs/>
          <w:lang w:eastAsia="ru-RU" w:bidi="ru-RU"/>
        </w:rPr>
      </w:pPr>
      <w:r w:rsidRPr="0073651A">
        <w:rPr>
          <w:rFonts w:eastAsia="Arial"/>
          <w:bCs/>
          <w:lang w:eastAsia="ru-RU" w:bidi="ru-RU"/>
        </w:rPr>
        <w:t xml:space="preserve">Кузьмищенского сельского поселения </w:t>
      </w:r>
    </w:p>
    <w:p w:rsidR="0073651A" w:rsidRPr="0073651A" w:rsidRDefault="0073651A" w:rsidP="0073651A">
      <w:pPr>
        <w:widowControl w:val="0"/>
        <w:autoSpaceDE w:val="0"/>
        <w:jc w:val="right"/>
      </w:pPr>
      <w:r w:rsidRPr="0073651A">
        <w:t xml:space="preserve">Костромского муниципального района </w:t>
      </w:r>
    </w:p>
    <w:p w:rsidR="0073651A" w:rsidRPr="0073651A" w:rsidRDefault="0073651A" w:rsidP="0073651A">
      <w:pPr>
        <w:widowControl w:val="0"/>
        <w:autoSpaceDE w:val="0"/>
        <w:jc w:val="right"/>
      </w:pPr>
      <w:r w:rsidRPr="0073651A">
        <w:t>Костромской области</w:t>
      </w:r>
    </w:p>
    <w:p w:rsidR="0073651A" w:rsidRPr="0073651A" w:rsidRDefault="0073651A" w:rsidP="0073651A">
      <w:pPr>
        <w:widowControl w:val="0"/>
        <w:autoSpaceDE w:val="0"/>
        <w:jc w:val="right"/>
      </w:pPr>
      <w:r w:rsidRPr="0073651A">
        <w:rPr>
          <w:rFonts w:eastAsia="Arial"/>
          <w:lang w:eastAsia="ru-RU" w:bidi="ru-RU"/>
        </w:rPr>
        <w:t xml:space="preserve">  </w:t>
      </w:r>
      <w:r w:rsidRPr="0073651A">
        <w:t xml:space="preserve">от </w:t>
      </w:r>
      <w:r w:rsidRPr="0073651A">
        <w:rPr>
          <w:lang w:val="en-US"/>
        </w:rPr>
        <w:t>03</w:t>
      </w:r>
      <w:r w:rsidRPr="0073651A">
        <w:t xml:space="preserve"> </w:t>
      </w:r>
      <w:proofErr w:type="spellStart"/>
      <w:r w:rsidRPr="0073651A">
        <w:rPr>
          <w:lang w:val="en-US"/>
        </w:rPr>
        <w:t>марта</w:t>
      </w:r>
      <w:proofErr w:type="spellEnd"/>
      <w:r w:rsidRPr="0073651A">
        <w:t xml:space="preserve"> 2022 № 1</w:t>
      </w:r>
      <w:r w:rsidRPr="0073651A">
        <w:rPr>
          <w:lang w:val="en-US"/>
        </w:rPr>
        <w:t>9</w:t>
      </w:r>
      <w:r w:rsidRPr="0073651A">
        <w:rPr>
          <w:rFonts w:eastAsia="Arial"/>
          <w:lang w:eastAsia="ru-RU" w:bidi="ru-RU"/>
        </w:rPr>
        <w:t xml:space="preserve">                                                                                  </w:t>
      </w:r>
    </w:p>
    <w:p w:rsidR="0073651A" w:rsidRPr="0073651A" w:rsidRDefault="0073651A" w:rsidP="0073651A">
      <w:pPr>
        <w:widowControl w:val="0"/>
        <w:autoSpaceDE w:val="0"/>
        <w:jc w:val="right"/>
        <w:rPr>
          <w:rFonts w:eastAsia="Arial"/>
          <w:lang w:eastAsia="ru-RU" w:bidi="ru-RU"/>
        </w:rPr>
      </w:pPr>
    </w:p>
    <w:p w:rsidR="0073651A" w:rsidRPr="0073651A" w:rsidRDefault="0073651A" w:rsidP="0073651A">
      <w:pPr>
        <w:widowControl w:val="0"/>
        <w:autoSpaceDE w:val="0"/>
        <w:jc w:val="center"/>
        <w:rPr>
          <w:rFonts w:eastAsia="Arial"/>
          <w:bCs/>
          <w:lang w:eastAsia="ru-RU" w:bidi="ru-RU"/>
        </w:rPr>
      </w:pPr>
      <w:r w:rsidRPr="0073651A">
        <w:rPr>
          <w:bCs/>
          <w:color w:val="26282F"/>
          <w:lang w:eastAsia="ru-RU"/>
        </w:rPr>
        <w:t>Положение</w:t>
      </w:r>
      <w:r w:rsidRPr="0073651A">
        <w:rPr>
          <w:bCs/>
          <w:color w:val="26282F"/>
          <w:lang w:eastAsia="ru-RU"/>
        </w:rPr>
        <w:br/>
        <w:t xml:space="preserve">о комиссии по рассмотрению вопросов о признании безнадежной к взысканию задолженности по платежам в бюджет </w:t>
      </w:r>
      <w:r w:rsidRPr="0073651A">
        <w:rPr>
          <w:rFonts w:eastAsia="Arial"/>
          <w:bCs/>
          <w:lang w:eastAsia="ru-RU" w:bidi="ru-RU"/>
        </w:rPr>
        <w:t>Кузьмищенского сельского поселения</w:t>
      </w:r>
    </w:p>
    <w:p w:rsidR="0073651A" w:rsidRPr="0073651A" w:rsidRDefault="0073651A" w:rsidP="0073651A">
      <w:pPr>
        <w:widowControl w:val="0"/>
        <w:autoSpaceDE w:val="0"/>
        <w:jc w:val="center"/>
      </w:pPr>
      <w:r w:rsidRPr="0073651A">
        <w:t>Костромского муниципального района</w:t>
      </w:r>
    </w:p>
    <w:p w:rsidR="0073651A" w:rsidRPr="0073651A" w:rsidRDefault="0073651A" w:rsidP="0073651A">
      <w:pPr>
        <w:widowControl w:val="0"/>
        <w:autoSpaceDE w:val="0"/>
        <w:jc w:val="center"/>
      </w:pPr>
      <w:r w:rsidRPr="0073651A">
        <w:t>Костромской области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lang w:eastAsia="ru-RU"/>
        </w:rPr>
      </w:pPr>
      <w:bookmarkStart w:id="20" w:name="sub_100"/>
      <w:r w:rsidRPr="0073651A">
        <w:rPr>
          <w:bCs/>
          <w:color w:val="26282F"/>
          <w:lang w:eastAsia="ru-RU"/>
        </w:rPr>
        <w:t>1. Общие положения</w:t>
      </w:r>
      <w:bookmarkEnd w:id="20"/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bookmarkStart w:id="21" w:name="sub_11"/>
      <w:r w:rsidRPr="0073651A">
        <w:rPr>
          <w:lang w:eastAsia="ru-RU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Pr="0073651A">
        <w:rPr>
          <w:rFonts w:eastAsia="Arial"/>
          <w:bCs/>
          <w:lang w:eastAsia="ru-RU" w:bidi="ru-RU"/>
        </w:rPr>
        <w:t xml:space="preserve">Кузьмищенского сельского поселения </w:t>
      </w:r>
      <w:r w:rsidRPr="0073651A">
        <w:t>Костромского муниципального района Костромской области</w:t>
      </w:r>
      <w:r w:rsidRPr="0073651A">
        <w:rPr>
          <w:lang w:eastAsia="ru-RU"/>
        </w:rPr>
        <w:t xml:space="preserve"> (далее - комиссия).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bookmarkStart w:id="22" w:name="sub_12"/>
      <w:bookmarkEnd w:id="21"/>
      <w:r w:rsidRPr="0073651A">
        <w:rPr>
          <w:lang w:eastAsia="ru-RU"/>
        </w:rPr>
        <w:t xml:space="preserve">1.2. Комиссия в своей деятельности руководствуется </w:t>
      </w:r>
      <w:r w:rsidRPr="0073651A">
        <w:rPr>
          <w:bCs/>
          <w:lang w:eastAsia="ru-RU"/>
        </w:rPr>
        <w:t>Конституцией</w:t>
      </w:r>
      <w:r w:rsidRPr="0073651A">
        <w:rPr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Pr="0073651A">
        <w:rPr>
          <w:rFonts w:eastAsia="Arial"/>
          <w:bCs/>
          <w:lang w:eastAsia="ru-RU" w:bidi="ru-RU"/>
        </w:rPr>
        <w:t xml:space="preserve">Кузьмищенского сельского поселения </w:t>
      </w:r>
      <w:r w:rsidRPr="0073651A">
        <w:t>Костромского муниципального района Костромской области</w:t>
      </w:r>
      <w:r w:rsidRPr="0073651A">
        <w:rPr>
          <w:lang w:eastAsia="ru-RU"/>
        </w:rPr>
        <w:t>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lang w:eastAsia="ru-RU"/>
        </w:rPr>
      </w:pPr>
      <w:bookmarkStart w:id="23" w:name="sub_200"/>
      <w:bookmarkEnd w:id="22"/>
      <w:r w:rsidRPr="0073651A">
        <w:rPr>
          <w:bCs/>
          <w:color w:val="26282F"/>
          <w:lang w:eastAsia="ru-RU"/>
        </w:rPr>
        <w:t>2. Основные задачи комиссии</w:t>
      </w:r>
      <w:bookmarkEnd w:id="23"/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73651A">
        <w:rPr>
          <w:lang w:eastAsia="ru-RU"/>
        </w:rPr>
        <w:t>Основными задачами комиссии являются: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bookmarkStart w:id="24" w:name="sub_21"/>
      <w:r w:rsidRPr="0073651A">
        <w:rPr>
          <w:lang w:eastAsia="ru-RU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bookmarkStart w:id="25" w:name="sub_22"/>
      <w:bookmarkEnd w:id="24"/>
      <w:r w:rsidRPr="0073651A">
        <w:rPr>
          <w:lang w:eastAsia="ru-RU"/>
        </w:rPr>
        <w:t>2.2. Оценка обоснованности признания безнадежной к взысканию задолженности;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bookmarkStart w:id="26" w:name="sub_23"/>
      <w:bookmarkEnd w:id="25"/>
      <w:r w:rsidRPr="0073651A">
        <w:rPr>
          <w:lang w:eastAsia="ru-RU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26"/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73651A">
        <w:rPr>
          <w:lang w:eastAsia="ru-RU"/>
        </w:rPr>
        <w:t>а)  признать задолженность по платежам в бюджет безнадежной к взысканию;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73651A">
        <w:rPr>
          <w:lang w:eastAsia="ru-RU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lang w:eastAsia="ru-RU"/>
        </w:rPr>
      </w:pPr>
      <w:bookmarkStart w:id="27" w:name="sub_300"/>
      <w:r w:rsidRPr="0073651A">
        <w:rPr>
          <w:bCs/>
          <w:color w:val="26282F"/>
          <w:lang w:eastAsia="ru-RU"/>
        </w:rPr>
        <w:t>3. Права комиссии</w:t>
      </w:r>
      <w:bookmarkEnd w:id="27"/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73651A">
        <w:rPr>
          <w:lang w:eastAsia="ru-RU"/>
        </w:rPr>
        <w:t>Комиссия имеет право: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bookmarkStart w:id="28" w:name="sub_31"/>
      <w:r w:rsidRPr="0073651A">
        <w:rPr>
          <w:lang w:eastAsia="ru-RU"/>
        </w:rPr>
        <w:t>3.1. Запрашивать информацию по вопросам, относящимся к компетенции комиссии;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bookmarkStart w:id="29" w:name="sub_32"/>
      <w:bookmarkEnd w:id="28"/>
      <w:r w:rsidRPr="0073651A">
        <w:rPr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lang w:eastAsia="ru-RU"/>
        </w:rPr>
      </w:pPr>
      <w:bookmarkStart w:id="30" w:name="sub_400"/>
      <w:bookmarkEnd w:id="29"/>
      <w:r w:rsidRPr="0073651A">
        <w:rPr>
          <w:bCs/>
          <w:color w:val="26282F"/>
          <w:lang w:eastAsia="ru-RU"/>
        </w:rPr>
        <w:t>4. Организация работы комиссии</w:t>
      </w:r>
      <w:bookmarkEnd w:id="30"/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bookmarkStart w:id="31" w:name="sub_41"/>
      <w:r w:rsidRPr="0073651A">
        <w:rPr>
          <w:lang w:eastAsia="ru-RU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bookmarkStart w:id="32" w:name="sub_42"/>
      <w:bookmarkEnd w:id="31"/>
      <w:r w:rsidRPr="0073651A">
        <w:rPr>
          <w:lang w:eastAsia="ru-RU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bookmarkStart w:id="33" w:name="sub_43"/>
      <w:bookmarkEnd w:id="32"/>
      <w:r w:rsidRPr="0073651A">
        <w:rPr>
          <w:lang w:eastAsia="ru-RU"/>
        </w:rPr>
        <w:t>4.3. Заседание комиссии является правомочным, если на нем присутствует более половины членов комиссии.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bookmarkStart w:id="34" w:name="sub_44"/>
      <w:bookmarkEnd w:id="33"/>
      <w:r w:rsidRPr="0073651A">
        <w:rPr>
          <w:lang w:eastAsia="ru-RU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73651A" w:rsidRPr="0073651A" w:rsidRDefault="0073651A" w:rsidP="0073651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bookmarkStart w:id="35" w:name="sub_45"/>
      <w:bookmarkEnd w:id="34"/>
      <w:r w:rsidRPr="0073651A">
        <w:rPr>
          <w:lang w:eastAsia="ru-RU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  <w:bookmarkEnd w:id="35"/>
    </w:p>
    <w:p w:rsidR="00BB7CC9" w:rsidRDefault="0073651A" w:rsidP="00A8796D">
      <w:pPr>
        <w:widowControl w:val="0"/>
        <w:autoSpaceDE w:val="0"/>
        <w:autoSpaceDN w:val="0"/>
        <w:adjustRightInd w:val="0"/>
        <w:ind w:firstLine="709"/>
      </w:pPr>
      <w:r w:rsidRPr="0073651A">
        <w:rPr>
          <w:lang w:eastAsia="ru-RU"/>
        </w:rPr>
        <w:t xml:space="preserve">4.6. </w:t>
      </w:r>
      <w:r w:rsidRPr="0073651A">
        <w:rPr>
          <w:bCs/>
          <w:color w:val="26282F"/>
          <w:lang w:eastAsia="ru-RU"/>
        </w:rPr>
        <w:t xml:space="preserve">Состав Комиссии по рассмотрению вопросов о признании безнадежной к взысканию задолженности по платежам в бюджет </w:t>
      </w:r>
      <w:r w:rsidRPr="0073651A">
        <w:rPr>
          <w:rFonts w:eastAsia="Arial"/>
          <w:bCs/>
          <w:lang w:eastAsia="ru-RU" w:bidi="ru-RU"/>
        </w:rPr>
        <w:t xml:space="preserve">Кузьмищенского сельского поселения </w:t>
      </w:r>
      <w:r w:rsidRPr="0073651A">
        <w:t>Костромского муниципального района Костромской области</w:t>
      </w:r>
      <w:r w:rsidRPr="0073651A">
        <w:rPr>
          <w:bCs/>
          <w:color w:val="26282F"/>
          <w:lang w:eastAsia="ru-RU"/>
        </w:rPr>
        <w:t xml:space="preserve"> утверждается Распоряжением Администрации </w:t>
      </w:r>
      <w:r w:rsidRPr="0073651A">
        <w:rPr>
          <w:rFonts w:eastAsia="Arial"/>
          <w:bCs/>
          <w:lang w:eastAsia="ru-RU" w:bidi="ru-RU"/>
        </w:rPr>
        <w:t xml:space="preserve">Кузьмищенского сельского поселения </w:t>
      </w:r>
      <w:r w:rsidRPr="0073651A">
        <w:t>Костромского муниципаль</w:t>
      </w:r>
      <w:r w:rsidR="00A8796D">
        <w:t>ного района Костромской области</w:t>
      </w:r>
    </w:p>
    <w:p w:rsidR="00A8796D" w:rsidRDefault="00A8796D" w:rsidP="00A8796D">
      <w:pPr>
        <w:widowControl w:val="0"/>
        <w:autoSpaceDE w:val="0"/>
        <w:autoSpaceDN w:val="0"/>
        <w:adjustRightInd w:val="0"/>
        <w:ind w:firstLine="709"/>
      </w:pPr>
    </w:p>
    <w:p w:rsidR="00A8796D" w:rsidRDefault="00A8796D" w:rsidP="00A8796D">
      <w:pPr>
        <w:widowControl w:val="0"/>
        <w:autoSpaceDE w:val="0"/>
        <w:autoSpaceDN w:val="0"/>
        <w:adjustRightInd w:val="0"/>
        <w:ind w:firstLine="709"/>
      </w:pPr>
    </w:p>
    <w:p w:rsidR="00A8796D" w:rsidRPr="00A8796D" w:rsidRDefault="00A8796D" w:rsidP="00A8796D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bookmarkStart w:id="36" w:name="_GoBack"/>
      <w:bookmarkEnd w:id="36"/>
    </w:p>
    <w:p w:rsidR="00BB7CC9" w:rsidRDefault="00BB7CC9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BB7CC9" w:rsidRDefault="00BB7CC9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BB7CC9" w:rsidRDefault="00BB7CC9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BB7CC9" w:rsidRDefault="00BB7CC9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BB7CC9" w:rsidRDefault="00BB7CC9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BB7CC9" w:rsidRPr="00FE1BBF" w:rsidRDefault="00BB7CC9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/>
    <w:sectPr w:rsidR="00F73821" w:rsidSect="00D1364C">
      <w:footerReference w:type="default" r:id="rId18"/>
      <w:footerReference w:type="first" r:id="rId1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35" w:rsidRDefault="00BB556F">
      <w:r>
        <w:separator/>
      </w:r>
    </w:p>
  </w:endnote>
  <w:endnote w:type="continuationSeparator" w:id="0">
    <w:p w:rsidR="00CE1135" w:rsidRDefault="00B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A8796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A879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35" w:rsidRDefault="00BB556F">
      <w:r>
        <w:separator/>
      </w:r>
    </w:p>
  </w:footnote>
  <w:footnote w:type="continuationSeparator" w:id="0">
    <w:p w:rsidR="00CE1135" w:rsidRDefault="00BB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07300C6"/>
    <w:multiLevelType w:val="hybridMultilevel"/>
    <w:tmpl w:val="2A6C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44CE671A"/>
    <w:multiLevelType w:val="hybridMultilevel"/>
    <w:tmpl w:val="53986122"/>
    <w:lvl w:ilvl="0" w:tplc="102852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489F"/>
    <w:rsid w:val="00162D93"/>
    <w:rsid w:val="001D2B66"/>
    <w:rsid w:val="0044075B"/>
    <w:rsid w:val="005327B2"/>
    <w:rsid w:val="005D3816"/>
    <w:rsid w:val="00725F5E"/>
    <w:rsid w:val="0073651A"/>
    <w:rsid w:val="007B3BA2"/>
    <w:rsid w:val="007D5650"/>
    <w:rsid w:val="00837BB0"/>
    <w:rsid w:val="009206FF"/>
    <w:rsid w:val="00A8796D"/>
    <w:rsid w:val="00AC5311"/>
    <w:rsid w:val="00AC715B"/>
    <w:rsid w:val="00B935E7"/>
    <w:rsid w:val="00BB556F"/>
    <w:rsid w:val="00BB7CC9"/>
    <w:rsid w:val="00BF6E6F"/>
    <w:rsid w:val="00CE1135"/>
    <w:rsid w:val="00D07D4F"/>
    <w:rsid w:val="00D1364C"/>
    <w:rsid w:val="00DB284D"/>
    <w:rsid w:val="00DE4568"/>
    <w:rsid w:val="00E61F22"/>
    <w:rsid w:val="00F5109C"/>
    <w:rsid w:val="00F73821"/>
    <w:rsid w:val="00FE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4:docId w14:val="360ADECB"/>
  <w15:docId w15:val="{157B4E6F-97B4-4461-A64E-57647013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D5650"/>
    <w:pPr>
      <w:keepNext/>
      <w:ind w:left="371" w:hanging="360"/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7D5650"/>
    <w:pPr>
      <w:keepNext/>
      <w:ind w:left="1091" w:hanging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B3BA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7D5650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D565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Стиль1"/>
    <w:basedOn w:val="a"/>
    <w:rsid w:val="007D5650"/>
    <w:pPr>
      <w:ind w:firstLine="567"/>
    </w:pPr>
    <w:rPr>
      <w:sz w:val="24"/>
    </w:rPr>
  </w:style>
  <w:style w:type="paragraph" w:customStyle="1" w:styleId="p14">
    <w:name w:val="p14"/>
    <w:basedOn w:val="a"/>
    <w:rsid w:val="007D5650"/>
    <w:pPr>
      <w:widowControl w:val="0"/>
      <w:spacing w:before="280" w:after="280"/>
    </w:pPr>
    <w:rPr>
      <w:rFonts w:ascii="Arial" w:eastAsia="Lucida Sans Unicode" w:hAnsi="Arial" w:cs="Arial"/>
      <w:kern w:val="2"/>
      <w:szCs w:val="24"/>
    </w:rPr>
  </w:style>
  <w:style w:type="character" w:customStyle="1" w:styleId="docaccesstitle">
    <w:name w:val="docaccess_title"/>
    <w:basedOn w:val="a0"/>
    <w:rsid w:val="001D2B66"/>
  </w:style>
  <w:style w:type="paragraph" w:customStyle="1" w:styleId="ConsPlusNormal">
    <w:name w:val="ConsPlusNormal"/>
    <w:rsid w:val="001D2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D2B66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DE4568"/>
    <w:pPr>
      <w:suppressAutoHyphens w:val="0"/>
      <w:jc w:val="center"/>
    </w:pPr>
    <w:rPr>
      <w:b/>
      <w:bCs/>
      <w:sz w:val="28"/>
      <w:szCs w:val="24"/>
      <w:lang w:val="x-none" w:eastAsia="ru-RU"/>
    </w:rPr>
  </w:style>
  <w:style w:type="character" w:customStyle="1" w:styleId="ab">
    <w:name w:val="Подзаголовок Знак"/>
    <w:basedOn w:val="a0"/>
    <w:link w:val="aa"/>
    <w:rsid w:val="00DE456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mobileonline.garant.ru/document/redirect/12156199/46014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56199/4601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internet.garant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</Pages>
  <Words>7402</Words>
  <Characters>42195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2022-03-22T12:17:00Z</cp:lastPrinted>
  <dcterms:created xsi:type="dcterms:W3CDTF">2022-01-27T12:39:00Z</dcterms:created>
  <dcterms:modified xsi:type="dcterms:W3CDTF">2022-04-11T07:05:00Z</dcterms:modified>
</cp:coreProperties>
</file>